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  <w:r w:rsidRPr="000850D5">
        <w:rPr>
          <w:rFonts w:cs="Times New Roman"/>
          <w:b/>
          <w:bCs/>
          <w:kern w:val="0"/>
          <w:sz w:val="32"/>
          <w:szCs w:val="32"/>
          <w:lang w:val="ru-RU" w:eastAsia="ru-RU"/>
        </w:rPr>
        <w:t>РОССИЙСКАЯ   ФЕДЕРАЦИЯ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  <w:r w:rsidRPr="000850D5">
        <w:rPr>
          <w:rFonts w:cs="Times New Roman"/>
          <w:b/>
          <w:bCs/>
          <w:kern w:val="0"/>
          <w:sz w:val="32"/>
          <w:szCs w:val="32"/>
          <w:lang w:val="ru-RU" w:eastAsia="ru-RU"/>
        </w:rPr>
        <w:t>СОБРАНИЕ ДЕПУТАТОВ МЕЛЬНИКОВСКОГО</w:t>
      </w:r>
      <w:r w:rsidRPr="000850D5">
        <w:rPr>
          <w:rFonts w:cs="Times New Roman"/>
          <w:b/>
          <w:bCs/>
          <w:spacing w:val="-1"/>
          <w:kern w:val="0"/>
          <w:sz w:val="32"/>
          <w:szCs w:val="32"/>
          <w:lang w:val="ru-RU" w:eastAsia="ru-RU"/>
        </w:rPr>
        <w:t xml:space="preserve"> СЕЛЬСОВЕТА </w:t>
      </w:r>
      <w:r w:rsidRPr="000850D5">
        <w:rPr>
          <w:rFonts w:cs="Times New Roman"/>
          <w:b/>
          <w:bCs/>
          <w:kern w:val="0"/>
          <w:sz w:val="32"/>
          <w:szCs w:val="32"/>
          <w:lang w:val="ru-RU" w:eastAsia="ru-RU"/>
        </w:rPr>
        <w:t>НОВИЧИХИНСКОГО РАЙОНА АЛТАЙСКОГО КРАЯ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b/>
          <w:kern w:val="0"/>
          <w:sz w:val="36"/>
          <w:szCs w:val="36"/>
          <w:lang w:val="ru-RU" w:eastAsia="ru-RU"/>
        </w:rPr>
      </w:pPr>
      <w:r>
        <w:rPr>
          <w:rFonts w:cs="Times New Roman"/>
          <w:b/>
          <w:kern w:val="0"/>
          <w:sz w:val="36"/>
          <w:szCs w:val="36"/>
          <w:lang w:val="ru-RU" w:eastAsia="ru-RU"/>
        </w:rPr>
        <w:t xml:space="preserve">                                              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b/>
          <w:kern w:val="0"/>
          <w:sz w:val="36"/>
          <w:szCs w:val="36"/>
          <w:lang w:val="ru-RU" w:eastAsia="ru-RU"/>
        </w:rPr>
      </w:pPr>
      <w:r>
        <w:rPr>
          <w:rFonts w:cs="Times New Roman"/>
          <w:b/>
          <w:kern w:val="0"/>
          <w:sz w:val="36"/>
          <w:szCs w:val="36"/>
          <w:lang w:val="ru-RU" w:eastAsia="ru-RU"/>
        </w:rPr>
        <w:t xml:space="preserve">                                             </w:t>
      </w:r>
      <w:r w:rsidRPr="000850D5">
        <w:rPr>
          <w:rFonts w:cs="Times New Roman"/>
          <w:b/>
          <w:kern w:val="0"/>
          <w:sz w:val="36"/>
          <w:szCs w:val="36"/>
          <w:lang w:val="ru-RU" w:eastAsia="ru-RU"/>
        </w:rPr>
        <w:t>РЕШЕНИЕ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36"/>
          <w:szCs w:val="36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36"/>
          <w:szCs w:val="36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0"/>
          <w:szCs w:val="20"/>
          <w:lang w:val="ru-RU" w:eastAsia="ru-RU"/>
        </w:rPr>
      </w:pPr>
      <w:r w:rsidRPr="000850D5">
        <w:rPr>
          <w:rFonts w:cs="Times New Roman"/>
          <w:b/>
          <w:bCs/>
          <w:kern w:val="0"/>
          <w:sz w:val="28"/>
          <w:szCs w:val="28"/>
          <w:lang w:val="ru-RU" w:eastAsia="ru-RU"/>
        </w:rPr>
        <w:t>27.12.2021</w:t>
      </w: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      </w:t>
      </w:r>
      <w:r w:rsidRPr="000850D5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            № 38-НПА         </w:t>
      </w: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</w:t>
      </w:r>
      <w:r w:rsidRPr="000850D5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</w:t>
      </w:r>
      <w:r w:rsidRPr="000850D5">
        <w:rPr>
          <w:rFonts w:ascii="Arial" w:cs="Arial"/>
          <w:b/>
          <w:bCs/>
          <w:kern w:val="0"/>
          <w:sz w:val="28"/>
          <w:szCs w:val="28"/>
          <w:lang w:val="ru-RU" w:eastAsia="ru-RU"/>
        </w:rPr>
        <w:t xml:space="preserve">                </w:t>
      </w:r>
      <w:r w:rsidRPr="000850D5">
        <w:rPr>
          <w:rFonts w:cs="Times New Roman"/>
          <w:b/>
          <w:bCs/>
          <w:spacing w:val="-3"/>
          <w:kern w:val="0"/>
          <w:sz w:val="28"/>
          <w:szCs w:val="28"/>
          <w:lang w:val="ru-RU" w:eastAsia="ru-RU"/>
        </w:rPr>
        <w:t>с. Мельниково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О внесении изменений в решение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Собрания депутатов Мельниковского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сельсовета  от 25.12.2020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года № 15-НПА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«О бюджете сельского поселения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Мельниковский сельсовет на 2021 год»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tabs>
          <w:tab w:val="left" w:pos="8165"/>
        </w:tabs>
        <w:suppressAutoHyphens w:val="0"/>
        <w:autoSpaceDE w:val="0"/>
        <w:adjustRightInd w:val="0"/>
        <w:ind w:firstLine="709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spacing w:val="-1"/>
          <w:kern w:val="0"/>
          <w:sz w:val="28"/>
          <w:szCs w:val="28"/>
          <w:lang w:val="ru-RU" w:eastAsia="ru-RU"/>
        </w:rPr>
        <w:t>В соответствии со ст. 21 Устава муниципального образования Мельниковский сельсовет Собрание депутатов РЕШИЛО:</w:t>
      </w:r>
    </w:p>
    <w:p w:rsidR="000850D5" w:rsidRPr="000850D5" w:rsidRDefault="000850D5" w:rsidP="000850D5">
      <w:pPr>
        <w:shd w:val="clear" w:color="auto" w:fill="FFFFFF"/>
        <w:tabs>
          <w:tab w:val="left" w:pos="8165"/>
        </w:tabs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spacing w:val="-1"/>
          <w:kern w:val="0"/>
          <w:sz w:val="28"/>
          <w:szCs w:val="28"/>
          <w:lang w:val="ru-RU" w:eastAsia="ru-RU"/>
        </w:rPr>
        <w:t>1.</w:t>
      </w:r>
      <w:r w:rsidRPr="000850D5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Внести    в   </w:t>
      </w:r>
      <w:r>
        <w:rPr>
          <w:rFonts w:cs="Times New Roman"/>
          <w:spacing w:val="-1"/>
          <w:kern w:val="0"/>
          <w:sz w:val="28"/>
          <w:szCs w:val="28"/>
          <w:lang w:val="ru-RU" w:eastAsia="ru-RU"/>
        </w:rPr>
        <w:t>р</w:t>
      </w:r>
      <w:r w:rsidRPr="000850D5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ешение   Собрания   депутатов Мельниковского сельсовета № </w:t>
      </w:r>
      <w:r w:rsidRPr="000850D5">
        <w:rPr>
          <w:rFonts w:cs="Times New Roman"/>
          <w:spacing w:val="-3"/>
          <w:kern w:val="0"/>
          <w:sz w:val="28"/>
          <w:szCs w:val="28"/>
          <w:lang w:val="ru-RU" w:eastAsia="ru-RU"/>
        </w:rPr>
        <w:t xml:space="preserve">15-НПА от </w:t>
      </w:r>
      <w:r w:rsidRPr="000850D5">
        <w:rPr>
          <w:rFonts w:cs="Times New Roman"/>
          <w:kern w:val="0"/>
          <w:sz w:val="28"/>
          <w:szCs w:val="28"/>
          <w:lang w:val="ru-RU" w:eastAsia="ru-RU"/>
        </w:rPr>
        <w:t>25.12.2020 года «О бюджете муниципального образования Мельниковский сельсовет Новичихинского района на 2021 год» следующие изменения:</w:t>
      </w:r>
    </w:p>
    <w:p w:rsidR="000850D5" w:rsidRPr="000850D5" w:rsidRDefault="000850D5" w:rsidP="000850D5">
      <w:pPr>
        <w:shd w:val="clear" w:color="auto" w:fill="FFFFFF"/>
        <w:tabs>
          <w:tab w:val="left" w:pos="8165"/>
        </w:tabs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0"/>
          <w:szCs w:val="20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1)</w:t>
      </w:r>
      <w:r w:rsidRPr="000850D5">
        <w:rPr>
          <w:rFonts w:cs="Times New Roman"/>
          <w:kern w:val="0"/>
          <w:sz w:val="28"/>
          <w:szCs w:val="28"/>
          <w:lang w:val="ru-RU" w:eastAsia="ru-RU"/>
        </w:rPr>
        <w:t>.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 </w:t>
      </w:r>
      <w:proofErr w:type="gramStart"/>
      <w:r w:rsidRPr="000850D5">
        <w:rPr>
          <w:rFonts w:cs="Times New Roman"/>
          <w:kern w:val="0"/>
          <w:sz w:val="28"/>
          <w:szCs w:val="28"/>
          <w:lang w:val="ru-RU" w:eastAsia="ru-RU"/>
        </w:rPr>
        <w:t>Пункт 1 статьи 1 изложить в новой редакции:</w:t>
      </w:r>
      <w:proofErr w:type="gramEnd"/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0"/>
          <w:szCs w:val="20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 «Утвердить основные характеристики бюджета на 2021 год»: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</w:t>
      </w: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Общий объем доходов сельсовета в сумме 8 190,8 тыс. руб.; 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в том числе объем межбюджетных трансфертов, получаемых из других      бюджетов в сумме 6 513,8 тыс. руб.; 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общий объем собственных доходов в сумме 1 407,0 </w:t>
      </w:r>
      <w:proofErr w:type="spellStart"/>
      <w:r w:rsidRPr="000850D5">
        <w:rPr>
          <w:rFonts w:cs="Times New Roman"/>
          <w:kern w:val="0"/>
          <w:sz w:val="28"/>
          <w:szCs w:val="28"/>
          <w:lang w:val="ru-RU" w:eastAsia="ru-RU"/>
        </w:rPr>
        <w:t>тыс</w:t>
      </w:r>
      <w:proofErr w:type="gramStart"/>
      <w:r w:rsidRPr="000850D5">
        <w:rPr>
          <w:rFonts w:cs="Times New Roman"/>
          <w:kern w:val="0"/>
          <w:sz w:val="28"/>
          <w:szCs w:val="28"/>
          <w:lang w:val="ru-RU" w:eastAsia="ru-RU"/>
        </w:rPr>
        <w:t>.р</w:t>
      </w:r>
      <w:proofErr w:type="gramEnd"/>
      <w:r w:rsidRPr="000850D5">
        <w:rPr>
          <w:rFonts w:cs="Times New Roman"/>
          <w:kern w:val="0"/>
          <w:sz w:val="28"/>
          <w:szCs w:val="28"/>
          <w:lang w:val="ru-RU" w:eastAsia="ru-RU"/>
        </w:rPr>
        <w:t>уб</w:t>
      </w:r>
      <w:proofErr w:type="spellEnd"/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., 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Инициативные платежи в сумме 270,0 </w:t>
      </w:r>
      <w:proofErr w:type="spellStart"/>
      <w:r w:rsidRPr="000850D5">
        <w:rPr>
          <w:rFonts w:cs="Times New Roman"/>
          <w:kern w:val="0"/>
          <w:sz w:val="28"/>
          <w:szCs w:val="28"/>
          <w:lang w:val="ru-RU" w:eastAsia="ru-RU"/>
        </w:rPr>
        <w:t>тыс</w:t>
      </w:r>
      <w:proofErr w:type="gramStart"/>
      <w:r w:rsidRPr="000850D5">
        <w:rPr>
          <w:rFonts w:cs="Times New Roman"/>
          <w:kern w:val="0"/>
          <w:sz w:val="28"/>
          <w:szCs w:val="28"/>
          <w:lang w:val="ru-RU" w:eastAsia="ru-RU"/>
        </w:rPr>
        <w:t>.р</w:t>
      </w:r>
      <w:proofErr w:type="gramEnd"/>
      <w:r w:rsidRPr="000850D5">
        <w:rPr>
          <w:rFonts w:cs="Times New Roman"/>
          <w:kern w:val="0"/>
          <w:sz w:val="28"/>
          <w:szCs w:val="28"/>
          <w:lang w:val="ru-RU" w:eastAsia="ru-RU"/>
        </w:rPr>
        <w:t>уб</w:t>
      </w:r>
      <w:proofErr w:type="spellEnd"/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. 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Общий объем расходов бюджета сельсовета на2021 год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 в сумме 8 190,8тыс. руб.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дефицит бюджета сельского поселения в сумме 0,0 </w:t>
      </w:r>
      <w:proofErr w:type="spellStart"/>
      <w:r w:rsidRPr="000850D5">
        <w:rPr>
          <w:rFonts w:cs="Times New Roman"/>
          <w:kern w:val="0"/>
          <w:sz w:val="28"/>
          <w:szCs w:val="28"/>
          <w:lang w:val="ru-RU" w:eastAsia="ru-RU"/>
        </w:rPr>
        <w:t>тыс</w:t>
      </w:r>
      <w:proofErr w:type="gramStart"/>
      <w:r w:rsidRPr="000850D5">
        <w:rPr>
          <w:rFonts w:cs="Times New Roman"/>
          <w:kern w:val="0"/>
          <w:sz w:val="28"/>
          <w:szCs w:val="28"/>
          <w:lang w:val="ru-RU" w:eastAsia="ru-RU"/>
        </w:rPr>
        <w:t>.р</w:t>
      </w:r>
      <w:proofErr w:type="gramEnd"/>
      <w:r w:rsidRPr="000850D5">
        <w:rPr>
          <w:rFonts w:cs="Times New Roman"/>
          <w:kern w:val="0"/>
          <w:sz w:val="28"/>
          <w:szCs w:val="28"/>
          <w:lang w:val="ru-RU" w:eastAsia="ru-RU"/>
        </w:rPr>
        <w:t>уб</w:t>
      </w:r>
      <w:proofErr w:type="spellEnd"/>
      <w:r w:rsidRPr="000850D5">
        <w:rPr>
          <w:rFonts w:cs="Times New Roman"/>
          <w:kern w:val="0"/>
          <w:sz w:val="28"/>
          <w:szCs w:val="28"/>
          <w:lang w:val="ru-RU" w:eastAsia="ru-RU"/>
        </w:rPr>
        <w:t>.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 2</w:t>
      </w:r>
      <w:r>
        <w:rPr>
          <w:rFonts w:cs="Times New Roman"/>
          <w:kern w:val="0"/>
          <w:sz w:val="28"/>
          <w:szCs w:val="28"/>
          <w:lang w:val="ru-RU" w:eastAsia="ru-RU"/>
        </w:rPr>
        <w:t>)</w:t>
      </w: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. Пункт 1 статьи 3 </w:t>
      </w:r>
      <w:r w:rsidRPr="000850D5">
        <w:rPr>
          <w:rFonts w:cs="Times New Roman"/>
          <w:bCs/>
          <w:kern w:val="0"/>
          <w:sz w:val="28"/>
          <w:szCs w:val="28"/>
          <w:lang w:val="ru-RU" w:eastAsia="ru-RU"/>
        </w:rPr>
        <w:t>приложение</w:t>
      </w:r>
      <w:r w:rsidRPr="000850D5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</w:t>
      </w:r>
      <w:r w:rsidRPr="000850D5">
        <w:rPr>
          <w:rFonts w:cs="Times New Roman"/>
          <w:bCs/>
          <w:kern w:val="0"/>
          <w:sz w:val="28"/>
          <w:szCs w:val="28"/>
          <w:lang w:val="ru-RU" w:eastAsia="ru-RU"/>
        </w:rPr>
        <w:t xml:space="preserve">4 </w:t>
      </w:r>
    </w:p>
    <w:p w:rsidR="000850D5" w:rsidRPr="000850D5" w:rsidRDefault="000850D5" w:rsidP="000850D5">
      <w:pPr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0"/>
          <w:szCs w:val="20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«Распределение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2021 год» изложить в новой редакции (прилагается).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3</w:t>
      </w:r>
      <w:r>
        <w:rPr>
          <w:rFonts w:cs="Times New Roman"/>
          <w:kern w:val="0"/>
          <w:sz w:val="28"/>
          <w:szCs w:val="28"/>
          <w:lang w:val="ru-RU" w:eastAsia="ru-RU"/>
        </w:rPr>
        <w:t>)</w:t>
      </w:r>
      <w:r w:rsidRPr="000850D5">
        <w:rPr>
          <w:rFonts w:cs="Times New Roman"/>
          <w:kern w:val="0"/>
          <w:sz w:val="28"/>
          <w:szCs w:val="28"/>
          <w:lang w:val="ru-RU" w:eastAsia="ru-RU"/>
        </w:rPr>
        <w:t>.Пункт 2 статьи 3 приложение 5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lastRenderedPageBreak/>
        <w:t>«Ведомственная структура расходов бюджета сельского поселения на 2021год»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 и</w:t>
      </w:r>
      <w:r w:rsidRPr="000850D5">
        <w:rPr>
          <w:rFonts w:cs="Times New Roman"/>
          <w:kern w:val="0"/>
          <w:sz w:val="28"/>
          <w:szCs w:val="28"/>
          <w:lang w:val="ru-RU" w:eastAsia="ru-RU"/>
        </w:rPr>
        <w:t>зложить в новой редакции (прилагается)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4</w:t>
      </w:r>
      <w:r>
        <w:rPr>
          <w:rFonts w:cs="Times New Roman"/>
          <w:kern w:val="0"/>
          <w:sz w:val="28"/>
          <w:szCs w:val="28"/>
          <w:lang w:val="ru-RU" w:eastAsia="ru-RU"/>
        </w:rPr>
        <w:t>)</w:t>
      </w: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. Пункт 3 статьи 3 приложение 6 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«Распределение бюджетных ассигнований по разделам, подразделам, целевым статьям и видам расходов классификации расходов бюджета на 2021 год» изложить в новой редакции (прилагается).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5</w:t>
      </w:r>
      <w:r>
        <w:rPr>
          <w:rFonts w:cs="Times New Roman"/>
          <w:kern w:val="0"/>
          <w:sz w:val="28"/>
          <w:szCs w:val="28"/>
          <w:lang w:val="ru-RU" w:eastAsia="ru-RU"/>
        </w:rPr>
        <w:t>)</w:t>
      </w:r>
      <w:r w:rsidRPr="000850D5">
        <w:rPr>
          <w:rFonts w:cs="Times New Roman"/>
          <w:kern w:val="0"/>
          <w:sz w:val="28"/>
          <w:szCs w:val="28"/>
          <w:lang w:val="ru-RU" w:eastAsia="ru-RU"/>
        </w:rPr>
        <w:t>. Пункт 2 статьи 1 приложение 1</w:t>
      </w:r>
      <w:r w:rsidRPr="000850D5">
        <w:rPr>
          <w:rFonts w:cs="Times New Roman"/>
          <w:b/>
          <w:kern w:val="0"/>
          <w:sz w:val="28"/>
          <w:szCs w:val="28"/>
          <w:lang w:val="ru-RU" w:eastAsia="ru-RU"/>
        </w:rPr>
        <w:t xml:space="preserve"> </w:t>
      </w:r>
      <w:r w:rsidRPr="000850D5">
        <w:rPr>
          <w:rFonts w:cs="Times New Roman"/>
          <w:kern w:val="0"/>
          <w:sz w:val="28"/>
          <w:szCs w:val="28"/>
          <w:lang w:val="ru-RU" w:eastAsia="ru-RU"/>
        </w:rPr>
        <w:t>"Источники внутреннего финансирования дефицита бюджета «изложить в новой редакции (прилагается)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Глава сельсовета                                </w:t>
      </w:r>
      <w:r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                             </w:t>
      </w:r>
      <w:r w:rsidRPr="000850D5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                      И. В. Сергеева   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</w: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6A23CF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noProof/>
          <w:kern w:val="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B8CE5" wp14:editId="34B90CE0">
                <wp:simplePos x="0" y="0"/>
                <wp:positionH relativeFrom="column">
                  <wp:posOffset>2416175</wp:posOffset>
                </wp:positionH>
                <wp:positionV relativeFrom="paragraph">
                  <wp:posOffset>-1270</wp:posOffset>
                </wp:positionV>
                <wp:extent cx="3448050" cy="4622800"/>
                <wp:effectExtent l="0" t="0" r="0" b="635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4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0D5" w:rsidRPr="000850D5" w:rsidRDefault="000850D5" w:rsidP="000850D5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90.25pt;margin-top:-.1pt;width:271.5pt;height:3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" stroked="f">
                <v:textbox>
                  <w:txbxContent>
                    <w:p w:rsidR="000850D5" w:rsidRPr="000850D5" w:rsidRDefault="000850D5" w:rsidP="000850D5">
                      <w:pPr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hd w:val="clear" w:color="auto" w:fill="FFFFFF"/>
        <w:suppressAutoHyphens w:val="0"/>
        <w:autoSpaceDE w:val="0"/>
        <w:adjustRightInd w:val="0"/>
        <w:spacing w:line="322" w:lineRule="exact"/>
        <w:ind w:right="10"/>
        <w:jc w:val="both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850D5" w:rsidRPr="000850D5" w:rsidTr="000850D5"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</w:tr>
      <w:tr w:rsidR="000850D5" w:rsidRPr="000850D5" w:rsidTr="000850D5"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</w:tr>
      <w:tr w:rsidR="000850D5" w:rsidRPr="000850D5" w:rsidTr="000850D5"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</w:tr>
    </w:tbl>
    <w:p w:rsidR="000850D5" w:rsidRDefault="000850D5" w:rsidP="000850D5">
      <w:pPr>
        <w:widowControl/>
        <w:suppressAutoHyphens w:val="0"/>
        <w:spacing w:after="40" w:line="256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Default="000850D5" w:rsidP="000850D5">
      <w:pPr>
        <w:widowControl/>
        <w:suppressAutoHyphens w:val="0"/>
        <w:spacing w:after="40" w:line="256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Default="000850D5" w:rsidP="000850D5">
      <w:pPr>
        <w:widowControl/>
        <w:suppressAutoHyphens w:val="0"/>
        <w:spacing w:after="40" w:line="256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Default="000850D5" w:rsidP="000850D5">
      <w:pPr>
        <w:widowControl/>
        <w:suppressAutoHyphens w:val="0"/>
        <w:spacing w:after="40" w:line="256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Default="000850D5" w:rsidP="000850D5">
      <w:pPr>
        <w:widowControl/>
        <w:suppressAutoHyphens w:val="0"/>
        <w:spacing w:after="40" w:line="256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Default="000850D5" w:rsidP="000850D5">
      <w:pPr>
        <w:widowControl/>
        <w:suppressAutoHyphens w:val="0"/>
        <w:spacing w:after="40" w:line="256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0850D5" w:rsidRPr="000850D5" w:rsidRDefault="000850D5" w:rsidP="000850D5">
      <w:pPr>
        <w:jc w:val="right"/>
        <w:rPr>
          <w:lang w:val="ru-RU"/>
        </w:rPr>
      </w:pPr>
      <w:r w:rsidRPr="000850D5">
        <w:rPr>
          <w:lang w:val="ru-RU"/>
        </w:rPr>
        <w:t>Приложение 4</w:t>
      </w:r>
    </w:p>
    <w:p w:rsidR="000850D5" w:rsidRPr="000850D5" w:rsidRDefault="000850D5" w:rsidP="000850D5">
      <w:pPr>
        <w:jc w:val="right"/>
        <w:rPr>
          <w:lang w:val="ru-RU"/>
        </w:rPr>
      </w:pPr>
      <w:r w:rsidRPr="000850D5">
        <w:rPr>
          <w:lang w:val="ru-RU"/>
        </w:rPr>
        <w:t>«О внесении изменений в решение</w:t>
      </w:r>
    </w:p>
    <w:p w:rsidR="000850D5" w:rsidRPr="000850D5" w:rsidRDefault="000850D5" w:rsidP="000850D5">
      <w:pPr>
        <w:jc w:val="right"/>
        <w:rPr>
          <w:lang w:val="ru-RU"/>
        </w:rPr>
      </w:pPr>
      <w:r w:rsidRPr="000850D5">
        <w:rPr>
          <w:lang w:val="ru-RU"/>
        </w:rPr>
        <w:t>Собрания депутатов Мельниковского</w:t>
      </w:r>
    </w:p>
    <w:p w:rsidR="000850D5" w:rsidRPr="000850D5" w:rsidRDefault="000850D5" w:rsidP="000850D5">
      <w:pPr>
        <w:jc w:val="right"/>
        <w:rPr>
          <w:lang w:val="ru-RU"/>
        </w:rPr>
      </w:pPr>
      <w:r w:rsidRPr="000850D5">
        <w:rPr>
          <w:lang w:val="ru-RU"/>
        </w:rPr>
        <w:t>сельсовета № 15-НПА от 25.12.2020</w:t>
      </w:r>
    </w:p>
    <w:p w:rsidR="000850D5" w:rsidRPr="000850D5" w:rsidRDefault="000850D5" w:rsidP="000850D5">
      <w:pPr>
        <w:jc w:val="right"/>
        <w:rPr>
          <w:lang w:val="ru-RU"/>
        </w:rPr>
      </w:pPr>
      <w:r w:rsidRPr="000850D5">
        <w:rPr>
          <w:lang w:val="ru-RU"/>
        </w:rPr>
        <w:t>года «О бюджете сельского поселения</w:t>
      </w:r>
    </w:p>
    <w:p w:rsidR="000850D5" w:rsidRPr="000850D5" w:rsidRDefault="000850D5" w:rsidP="000850D5">
      <w:pPr>
        <w:jc w:val="right"/>
        <w:rPr>
          <w:lang w:val="ru-RU"/>
        </w:rPr>
      </w:pPr>
      <w:r w:rsidRPr="000850D5">
        <w:rPr>
          <w:lang w:val="ru-RU"/>
        </w:rPr>
        <w:t>Мельниковский сельсовет на 2021 год»</w:t>
      </w:r>
    </w:p>
    <w:p w:rsidR="000850D5" w:rsidRPr="006A23CF" w:rsidRDefault="006A23CF" w:rsidP="000850D5">
      <w:pPr>
        <w:jc w:val="right"/>
        <w:rPr>
          <w:rFonts w:cs="Times New Roman"/>
          <w:lang w:val="ru-RU"/>
        </w:rPr>
      </w:pPr>
      <w:r w:rsidRPr="006A23CF">
        <w:rPr>
          <w:rFonts w:eastAsia="Arial" w:cs="Times New Roman"/>
          <w:lang w:val="ru-RU"/>
        </w:rPr>
        <w:t>к</w:t>
      </w:r>
      <w:r w:rsidR="000850D5" w:rsidRPr="006A23CF">
        <w:rPr>
          <w:rFonts w:eastAsia="Arial" w:cs="Times New Roman"/>
          <w:lang w:val="ru-RU"/>
        </w:rPr>
        <w:t xml:space="preserve"> решению № 38-НПА от 27.12.2021</w:t>
      </w:r>
      <w:r>
        <w:rPr>
          <w:rFonts w:eastAsia="Arial" w:cs="Times New Roman"/>
          <w:lang w:val="ru-RU"/>
        </w:rPr>
        <w:t>года</w:t>
      </w:r>
      <w:r w:rsidR="000850D5" w:rsidRPr="006A23CF">
        <w:rPr>
          <w:rFonts w:cs="Times New Roman"/>
          <w:lang w:val="ru-RU"/>
        </w:rPr>
        <w:tab/>
      </w:r>
    </w:p>
    <w:p w:rsidR="000850D5" w:rsidRPr="000850D5" w:rsidRDefault="000850D5" w:rsidP="000850D5">
      <w:pPr>
        <w:widowControl/>
        <w:suppressAutoHyphens w:val="0"/>
        <w:spacing w:after="40" w:line="256" w:lineRule="auto"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Распределение бюджетных ассигнований по разделам и подразделам классификации расходов бюджета сельского поселения 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140"/>
        <w:gridCol w:w="1140"/>
        <w:gridCol w:w="2100"/>
      </w:tblGrid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Сумма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, </w:t>
            </w:r>
            <w:proofErr w:type="spellStart"/>
            <w:r w:rsidRPr="000850D5">
              <w:rPr>
                <w:rFonts w:cs="Times New Roman"/>
                <w:kern w:val="0"/>
              </w:rPr>
              <w:t>тыс.руб</w:t>
            </w:r>
            <w:proofErr w:type="spellEnd"/>
            <w:r w:rsidRPr="000850D5">
              <w:rPr>
                <w:rFonts w:cs="Times New Roman"/>
                <w:kern w:val="0"/>
              </w:rPr>
              <w:t>.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4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Общегосударственные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1 987,9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529,8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749,5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Обеспечение деятельности финансовых, налоговых и</w:t>
            </w:r>
            <w:r w:rsidRPr="000850D5">
              <w:rPr>
                <w:rFonts w:cs="Times New Roman"/>
                <w:kern w:val="0"/>
              </w:rPr>
              <w:t> </w:t>
            </w:r>
            <w:r w:rsidRPr="000850D5">
              <w:rPr>
                <w:rFonts w:cs="Times New Roman"/>
                <w:kern w:val="0"/>
                <w:lang w:val="ru-RU"/>
              </w:rPr>
              <w:t>таможенных органов и</w:t>
            </w:r>
            <w:r w:rsidRPr="000850D5">
              <w:rPr>
                <w:rFonts w:cs="Times New Roman"/>
                <w:kern w:val="0"/>
              </w:rPr>
              <w:t> </w:t>
            </w:r>
            <w:r w:rsidRPr="000850D5">
              <w:rPr>
                <w:rFonts w:cs="Times New Roman"/>
                <w:kern w:val="0"/>
                <w:lang w:val="ru-RU"/>
              </w:rPr>
              <w:t>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06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1,0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Резервные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Другие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Общегосударственные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расходы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</w:rPr>
              <w:t>707,6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Национальная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96,3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6A23CF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 xml:space="preserve">Осуществление первичного воинского учета на территориях где </w:t>
            </w:r>
            <w:proofErr w:type="spellStart"/>
            <w:r w:rsidRPr="000850D5">
              <w:rPr>
                <w:rFonts w:cs="Times New Roman"/>
                <w:kern w:val="0"/>
                <w:lang w:val="ru-RU"/>
              </w:rPr>
              <w:t>отсут</w:t>
            </w:r>
            <w:proofErr w:type="spellEnd"/>
            <w:r w:rsidR="006A23CF">
              <w:rPr>
                <w:rFonts w:cs="Times New Roman"/>
                <w:kern w:val="0"/>
                <w:lang w:val="ru-RU"/>
              </w:rPr>
              <w:t>.</w:t>
            </w:r>
            <w:r w:rsidRPr="000850D5">
              <w:rPr>
                <w:rFonts w:cs="Times New Roman"/>
                <w:kern w:val="0"/>
                <w:lang w:val="ru-RU"/>
              </w:rPr>
              <w:t xml:space="preserve"> военные комиссариаты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6A23CF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6A23CF">
              <w:rPr>
                <w:rFonts w:cs="Times New Roman"/>
                <w:kern w:val="0"/>
                <w:lang w:val="ru-RU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6A23CF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6A23CF">
              <w:rPr>
                <w:rFonts w:cs="Times New Roman"/>
                <w:kern w:val="0"/>
                <w:lang w:val="ru-RU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6A23CF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6A23CF">
              <w:rPr>
                <w:rFonts w:cs="Times New Roman"/>
                <w:kern w:val="0"/>
                <w:lang w:val="ru-RU"/>
              </w:rPr>
              <w:t>96,3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6A23CF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6A23CF">
              <w:rPr>
                <w:rFonts w:cs="Times New Roman"/>
                <w:kern w:val="0"/>
                <w:lang w:val="ru-RU"/>
              </w:rPr>
              <w:t>03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6A23CF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326,6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326,6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Национальная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629,6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Дорожное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хозяйство</w:t>
            </w:r>
            <w:proofErr w:type="spellEnd"/>
            <w:r w:rsidRPr="000850D5">
              <w:rPr>
                <w:rFonts w:cs="Times New Roman"/>
                <w:kern w:val="0"/>
              </w:rPr>
              <w:t>(</w:t>
            </w:r>
            <w:proofErr w:type="spellStart"/>
            <w:r w:rsidRPr="000850D5">
              <w:rPr>
                <w:rFonts w:cs="Times New Roman"/>
                <w:kern w:val="0"/>
              </w:rPr>
              <w:t>дорожные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фонды</w:t>
            </w:r>
            <w:proofErr w:type="spellEnd"/>
            <w:r w:rsidRPr="000850D5">
              <w:rPr>
                <w:rFonts w:cs="Times New Roman"/>
                <w:kern w:val="0"/>
              </w:rPr>
              <w:t>)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629,6</w:t>
            </w:r>
          </w:p>
        </w:tc>
      </w:tr>
      <w:tr w:rsidR="000850D5" w:rsidRPr="000850D5" w:rsidTr="000850D5">
        <w:trPr>
          <w:trHeight w:val="550"/>
        </w:trPr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Другие вопросы в</w:t>
            </w:r>
            <w:r w:rsidRPr="000850D5">
              <w:rPr>
                <w:rFonts w:cs="Times New Roman"/>
                <w:kern w:val="0"/>
              </w:rPr>
              <w:t> </w:t>
            </w:r>
            <w:r w:rsidRPr="000850D5">
              <w:rPr>
                <w:rFonts w:cs="Times New Roman"/>
                <w:kern w:val="0"/>
                <w:lang w:val="ru-RU"/>
              </w:rPr>
              <w:t>области национальной экономики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Жилищно-коммунальное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4138,6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Коммунальное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2199,6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1939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Культура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, </w:t>
            </w:r>
            <w:proofErr w:type="spellStart"/>
            <w:r w:rsidRPr="000850D5">
              <w:rPr>
                <w:rFonts w:cs="Times New Roman"/>
                <w:kern w:val="0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1011,8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893,2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118,6</w:t>
            </w:r>
          </w:p>
        </w:tc>
      </w:tr>
      <w:tr w:rsidR="000850D5" w:rsidRPr="000850D5" w:rsidTr="000850D5">
        <w:tc>
          <w:tcPr>
            <w:tcW w:w="2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Итого</w:t>
            </w:r>
            <w:proofErr w:type="spellEnd"/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8 190,8</w:t>
            </w:r>
          </w:p>
        </w:tc>
      </w:tr>
    </w:tbl>
    <w:p w:rsidR="000850D5" w:rsidRPr="000850D5" w:rsidRDefault="000850D5" w:rsidP="000850D5">
      <w:pPr>
        <w:widowControl/>
        <w:suppressAutoHyphens w:val="0"/>
        <w:autoSpaceDN/>
        <w:spacing w:line="256" w:lineRule="auto"/>
        <w:rPr>
          <w:rFonts w:ascii="Arial" w:eastAsia="Arial" w:hAnsi="Arial" w:cs="Arial"/>
          <w:kern w:val="0"/>
          <w:sz w:val="20"/>
          <w:szCs w:val="20"/>
          <w:lang w:eastAsia="ru-RU"/>
        </w:rPr>
        <w:sectPr w:rsidR="000850D5" w:rsidRPr="000850D5" w:rsidSect="000850D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20"/>
        <w:gridCol w:w="4473"/>
        <w:gridCol w:w="20"/>
        <w:gridCol w:w="7"/>
        <w:gridCol w:w="13"/>
      </w:tblGrid>
      <w:tr w:rsidR="000850D5" w:rsidRPr="000850D5" w:rsidTr="000850D5">
        <w:tc>
          <w:tcPr>
            <w:tcW w:w="2489" w:type="pct"/>
          </w:tcPr>
          <w:p w:rsidR="000850D5" w:rsidRPr="000850D5" w:rsidRDefault="000850D5" w:rsidP="006A23CF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489" w:type="pct"/>
            <w:gridSpan w:val="2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Приложение 5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«О внесении изменений в решение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Собрания депутатов Мельниковского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сельсовета № 15-НПА от 25.12.2020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года «О бюджете сельского поселения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Мельниковский сельсовет на 2021 год»</w:t>
            </w:r>
          </w:p>
          <w:p w:rsidR="000850D5" w:rsidRPr="006A23CF" w:rsidRDefault="006A23CF" w:rsidP="006A23CF">
            <w:pPr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6A23CF">
              <w:rPr>
                <w:rFonts w:eastAsia="Arial" w:cs="Times New Roman"/>
                <w:kern w:val="0"/>
                <w:lang w:val="ru-RU"/>
              </w:rPr>
              <w:t>к</w:t>
            </w:r>
            <w:r w:rsidR="000850D5" w:rsidRPr="006A23CF">
              <w:rPr>
                <w:rFonts w:eastAsia="Arial" w:cs="Times New Roman"/>
                <w:kern w:val="0"/>
                <w:lang w:val="ru-RU"/>
              </w:rPr>
              <w:t xml:space="preserve"> решению № 38-НПА от 27.12.2021</w:t>
            </w:r>
            <w:r w:rsidRPr="006A23CF">
              <w:rPr>
                <w:rFonts w:eastAsia="Arial" w:cs="Times New Roman"/>
                <w:kern w:val="0"/>
                <w:lang w:val="ru-RU"/>
              </w:rPr>
              <w:t>года</w:t>
            </w:r>
          </w:p>
        </w:tc>
        <w:tc>
          <w:tcPr>
            <w:tcW w:w="11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11" w:type="pct"/>
            <w:gridSpan w:val="2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0850D5">
        <w:tc>
          <w:tcPr>
            <w:tcW w:w="2489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489" w:type="pct"/>
            <w:gridSpan w:val="2"/>
          </w:tcPr>
          <w:p w:rsidR="000850D5" w:rsidRPr="000850D5" w:rsidRDefault="000850D5" w:rsidP="000850D5">
            <w:pPr>
              <w:tabs>
                <w:tab w:val="left" w:pos="2580"/>
              </w:tabs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11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11" w:type="pct"/>
            <w:gridSpan w:val="2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0850D5">
        <w:trPr>
          <w:trHeight w:val="80"/>
        </w:trPr>
        <w:tc>
          <w:tcPr>
            <w:tcW w:w="2489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489" w:type="pct"/>
            <w:gridSpan w:val="2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11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11" w:type="pct"/>
            <w:gridSpan w:val="2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0850D5">
        <w:trPr>
          <w:trHeight w:val="80"/>
        </w:trPr>
        <w:tc>
          <w:tcPr>
            <w:tcW w:w="2489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489" w:type="pct"/>
            <w:gridSpan w:val="2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11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11" w:type="pct"/>
            <w:gridSpan w:val="2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6A23CF">
        <w:trPr>
          <w:gridAfter w:val="1"/>
          <w:wAfter w:w="7" w:type="pct"/>
          <w:trHeight w:val="61"/>
        </w:trPr>
        <w:tc>
          <w:tcPr>
            <w:tcW w:w="2489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493" w:type="pct"/>
            <w:gridSpan w:val="3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0850D5">
        <w:trPr>
          <w:gridAfter w:val="1"/>
          <w:wAfter w:w="7" w:type="pct"/>
          <w:trHeight w:val="80"/>
        </w:trPr>
        <w:tc>
          <w:tcPr>
            <w:tcW w:w="2489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493" w:type="pct"/>
            <w:gridSpan w:val="3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0850D5">
        <w:trPr>
          <w:gridAfter w:val="1"/>
          <w:wAfter w:w="7" w:type="pct"/>
          <w:trHeight w:val="80"/>
        </w:trPr>
        <w:tc>
          <w:tcPr>
            <w:tcW w:w="2489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1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493" w:type="pct"/>
            <w:gridSpan w:val="3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</w:tbl>
    <w:p w:rsidR="000850D5" w:rsidRPr="000850D5" w:rsidRDefault="000850D5" w:rsidP="000850D5">
      <w:pPr>
        <w:widowControl/>
        <w:suppressAutoHyphens w:val="0"/>
        <w:spacing w:after="40" w:line="256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 xml:space="preserve">Ведомственная структура расходов бюджета сельского поселения </w:t>
      </w:r>
    </w:p>
    <w:p w:rsidR="000850D5" w:rsidRPr="000850D5" w:rsidRDefault="000850D5" w:rsidP="000850D5">
      <w:pPr>
        <w:widowControl/>
        <w:suppressAutoHyphens w:val="0"/>
        <w:spacing w:after="40" w:line="256" w:lineRule="auto"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на 2021 год</w:t>
      </w:r>
    </w:p>
    <w:tbl>
      <w:tblPr>
        <w:tblW w:w="541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503"/>
        <w:gridCol w:w="460"/>
        <w:gridCol w:w="740"/>
        <w:gridCol w:w="1794"/>
        <w:gridCol w:w="702"/>
        <w:gridCol w:w="1896"/>
      </w:tblGrid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Наименование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Код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Рз</w:t>
            </w:r>
            <w:proofErr w:type="spellEnd"/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ЦСР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Вр</w:t>
            </w:r>
            <w:proofErr w:type="spellEnd"/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Сумма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, </w:t>
            </w:r>
            <w:proofErr w:type="spellStart"/>
            <w:r w:rsidRPr="000850D5">
              <w:rPr>
                <w:rFonts w:cs="Times New Roman"/>
                <w:kern w:val="0"/>
              </w:rPr>
              <w:t>тыс.руб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. 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5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6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7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8 190,8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b/>
                <w:kern w:val="0"/>
              </w:rPr>
              <w:t>Общегосударственные</w:t>
            </w:r>
            <w:proofErr w:type="spellEnd"/>
            <w:r w:rsidRPr="000850D5">
              <w:rPr>
                <w:rFonts w:cs="Times New Roman"/>
                <w:b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b/>
                <w:kern w:val="0"/>
              </w:rPr>
              <w:t>вопросы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00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  <w:t>1 987,9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529,8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0120010120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529,8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749,5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Центральный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аппарат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749,5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321,0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393,7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Уплата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налогов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, </w:t>
            </w:r>
            <w:proofErr w:type="spellStart"/>
            <w:r w:rsidRPr="000850D5">
              <w:rPr>
                <w:rFonts w:cs="Times New Roman"/>
                <w:kern w:val="0"/>
              </w:rPr>
              <w:t>иных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платежей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800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  <w:lang w:val="ru-RU"/>
              </w:rPr>
              <w:t>34,8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 xml:space="preserve">Обеспечение деятельности финансовых, налоговых </w:t>
            </w:r>
            <w:r w:rsidRPr="000850D5">
              <w:rPr>
                <w:rFonts w:cs="Times New Roman"/>
                <w:kern w:val="0"/>
                <w:lang w:val="ru-RU"/>
              </w:rPr>
              <w:lastRenderedPageBreak/>
              <w:t>и</w:t>
            </w:r>
            <w:r w:rsidRPr="000850D5">
              <w:rPr>
                <w:rFonts w:cs="Times New Roman"/>
                <w:kern w:val="0"/>
              </w:rPr>
              <w:t> </w:t>
            </w:r>
            <w:r w:rsidRPr="000850D5">
              <w:rPr>
                <w:rFonts w:cs="Times New Roman"/>
                <w:kern w:val="0"/>
                <w:lang w:val="ru-RU"/>
              </w:rPr>
              <w:t>таможенных органов и</w:t>
            </w:r>
            <w:r w:rsidRPr="000850D5">
              <w:rPr>
                <w:rFonts w:cs="Times New Roman"/>
                <w:kern w:val="0"/>
              </w:rPr>
              <w:t> </w:t>
            </w:r>
            <w:r w:rsidRPr="000850D5">
              <w:rPr>
                <w:rFonts w:cs="Times New Roman"/>
                <w:kern w:val="0"/>
                <w:lang w:val="ru-RU"/>
              </w:rPr>
              <w:t>органов финансового (финансово-бюджетного) надзора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06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9850060510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500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1,0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lastRenderedPageBreak/>
              <w:t>Резервные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фонды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Резервные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фонды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местных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администраций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9910014100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800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Другие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Общегосударственные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расходы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707,6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850D5">
              <w:rPr>
                <w:rFonts w:cs="Times New Roman"/>
                <w:kern w:val="0"/>
                <w:lang w:val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0850D5">
              <w:rPr>
                <w:rFonts w:cs="Times New Roman"/>
                <w:kern w:val="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707,6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352,6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350,8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Уплата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налогов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, </w:t>
            </w:r>
            <w:proofErr w:type="spellStart"/>
            <w:r w:rsidRPr="000850D5">
              <w:rPr>
                <w:rFonts w:cs="Times New Roman"/>
                <w:kern w:val="0"/>
              </w:rPr>
              <w:t>иных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платежей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800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2,2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Иные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межбюджетные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трансферты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9850060510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500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1,0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9990014710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1,0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b/>
                <w:kern w:val="0"/>
              </w:rPr>
              <w:t>Национальная</w:t>
            </w:r>
            <w:proofErr w:type="spellEnd"/>
            <w:r w:rsidRPr="000850D5">
              <w:rPr>
                <w:rFonts w:cs="Times New Roman"/>
                <w:b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b/>
                <w:kern w:val="0"/>
              </w:rPr>
              <w:t>оборона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96,3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Мобилизация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и </w:t>
            </w:r>
            <w:proofErr w:type="spellStart"/>
            <w:r w:rsidRPr="000850D5">
              <w:rPr>
                <w:rFonts w:cs="Times New Roman"/>
                <w:kern w:val="0"/>
              </w:rPr>
              <w:t>вневойсковая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подготовка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96,3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0140051180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96,3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0140051180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96,3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b/>
                <w:kern w:val="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  <w:t>326,6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9910014100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119,0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9990014710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38,4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169,2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b/>
                <w:kern w:val="0"/>
              </w:rPr>
              <w:t>Национальная</w:t>
            </w:r>
            <w:proofErr w:type="spellEnd"/>
            <w:r w:rsidRPr="000850D5">
              <w:rPr>
                <w:rFonts w:cs="Times New Roman"/>
                <w:b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b/>
                <w:kern w:val="0"/>
              </w:rPr>
              <w:t>экономика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  <w:t>629,6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lastRenderedPageBreak/>
              <w:t>Дорожное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хозяйство</w:t>
            </w:r>
            <w:proofErr w:type="spellEnd"/>
            <w:r w:rsidRPr="000850D5">
              <w:rPr>
                <w:rFonts w:cs="Times New Roman"/>
                <w:kern w:val="0"/>
              </w:rPr>
              <w:t>(</w:t>
            </w:r>
            <w:proofErr w:type="spellStart"/>
            <w:r w:rsidRPr="000850D5">
              <w:rPr>
                <w:rFonts w:cs="Times New Roman"/>
                <w:kern w:val="0"/>
              </w:rPr>
              <w:t>дорожные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фонды</w:t>
            </w:r>
            <w:proofErr w:type="spellEnd"/>
            <w:r w:rsidRPr="000850D5">
              <w:rPr>
                <w:rFonts w:cs="Times New Roman"/>
                <w:kern w:val="0"/>
              </w:rPr>
              <w:t>)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9120067270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622,5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государственных нужд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9910014100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7,1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Другие вопросы в</w:t>
            </w:r>
            <w:r w:rsidRPr="000850D5">
              <w:rPr>
                <w:rFonts w:cs="Times New Roman"/>
                <w:kern w:val="0"/>
              </w:rPr>
              <w:t> </w:t>
            </w:r>
            <w:r w:rsidRPr="000850D5">
              <w:rPr>
                <w:rFonts w:cs="Times New Roman"/>
                <w:kern w:val="0"/>
                <w:lang w:val="ru-RU"/>
              </w:rPr>
              <w:t>области национальной экономики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b/>
                <w:kern w:val="0"/>
              </w:rPr>
              <w:t>Жилищное</w:t>
            </w:r>
            <w:proofErr w:type="spellEnd"/>
            <w:r w:rsidRPr="000850D5">
              <w:rPr>
                <w:rFonts w:cs="Times New Roman"/>
                <w:b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b/>
                <w:kern w:val="0"/>
              </w:rPr>
              <w:t>хозяйство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eastAsia="Arial" w:cs="Times New Roman"/>
                <w:b/>
                <w:kern w:val="0"/>
                <w:lang w:val="ru-RU"/>
              </w:rPr>
            </w:pPr>
            <w:r w:rsidRPr="000850D5">
              <w:rPr>
                <w:rFonts w:eastAsia="Arial" w:cs="Times New Roman"/>
                <w:b/>
                <w:kern w:val="0"/>
                <w:lang w:val="ru-RU"/>
              </w:rPr>
              <w:t>4138,6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b/>
                <w:kern w:val="0"/>
              </w:rPr>
              <w:t>Коммунальное</w:t>
            </w:r>
            <w:proofErr w:type="spellEnd"/>
            <w:r w:rsidRPr="000850D5">
              <w:rPr>
                <w:rFonts w:cs="Times New Roman"/>
                <w:b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b/>
                <w:kern w:val="0"/>
              </w:rPr>
              <w:t>хозяйство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b/>
                <w:kern w:val="0"/>
                <w:lang w:val="ru-RU"/>
              </w:rPr>
              <w:t>2 199,6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9290018030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31,8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</w:rPr>
            </w:pPr>
            <w:r w:rsidRPr="000850D5">
              <w:rPr>
                <w:rFonts w:cs="Times New Roman"/>
                <w:kern w:val="0"/>
                <w:lang w:val="ru-RU"/>
              </w:rPr>
              <w:t>92900</w:t>
            </w:r>
            <w:r w:rsidRPr="000850D5">
              <w:rPr>
                <w:rFonts w:cs="Times New Roman"/>
                <w:kern w:val="0"/>
              </w:rPr>
              <w:t>S0000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2 167,8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Расходы на реализацию  мероприятий, направленных на обеспечение стабильного водоснабжения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</w:rPr>
            </w:pPr>
            <w:r w:rsidRPr="000850D5">
              <w:rPr>
                <w:rFonts w:cs="Times New Roman"/>
                <w:kern w:val="0"/>
                <w:lang w:val="ru-RU"/>
              </w:rPr>
              <w:t>0</w:t>
            </w:r>
            <w:r w:rsidRPr="000850D5">
              <w:rPr>
                <w:rFonts w:cs="Times New Roman"/>
                <w:kern w:val="0"/>
              </w:rPr>
              <w:t>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</w:rPr>
            </w:pPr>
            <w:r w:rsidRPr="000850D5">
              <w:rPr>
                <w:rFonts w:cs="Times New Roman"/>
                <w:kern w:val="0"/>
                <w:lang w:val="ru-RU"/>
              </w:rPr>
              <w:t>0</w:t>
            </w:r>
            <w:r w:rsidRPr="000850D5">
              <w:rPr>
                <w:rFonts w:cs="Times New Roman"/>
                <w:kern w:val="0"/>
              </w:rPr>
              <w:t>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92900</w:t>
            </w:r>
            <w:r w:rsidRPr="000850D5">
              <w:rPr>
                <w:rFonts w:cs="Times New Roman"/>
                <w:kern w:val="0"/>
              </w:rPr>
              <w:t>S</w:t>
            </w:r>
            <w:r w:rsidRPr="000850D5">
              <w:rPr>
                <w:rFonts w:cs="Times New Roman"/>
                <w:kern w:val="0"/>
                <w:lang w:val="ru-RU"/>
              </w:rPr>
              <w:t>3020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2 167,8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b/>
                <w:kern w:val="0"/>
              </w:rPr>
              <w:t>Благоустройство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  <w:t>1 939,0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Иные вопросы в отрасли социальной сферы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90300</w:t>
            </w: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S</w:t>
            </w: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0260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1 648,0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9290018070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2,0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9290018080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222,3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9290018090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66.7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b/>
                <w:kern w:val="0"/>
              </w:rPr>
              <w:t>Культура</w:t>
            </w:r>
            <w:proofErr w:type="spellEnd"/>
            <w:r w:rsidRPr="000850D5">
              <w:rPr>
                <w:rFonts w:cs="Times New Roman"/>
                <w:b/>
                <w:kern w:val="0"/>
              </w:rPr>
              <w:t xml:space="preserve">. </w:t>
            </w:r>
            <w:proofErr w:type="spellStart"/>
            <w:r w:rsidRPr="000850D5">
              <w:rPr>
                <w:rFonts w:cs="Times New Roman"/>
                <w:b/>
                <w:kern w:val="0"/>
              </w:rPr>
              <w:t>Кинематография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b/>
                <w:kern w:val="0"/>
              </w:rPr>
              <w:t>08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b/>
                <w:kern w:val="0"/>
                <w:sz w:val="20"/>
                <w:szCs w:val="20"/>
                <w:lang w:val="ru-RU"/>
              </w:rPr>
              <w:t>1011,8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Культура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893,2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0220010530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449,2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Иные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межбюджетные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трансферты</w:t>
            </w:r>
            <w:proofErr w:type="spellEnd"/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9850060510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500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444,0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118,6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1900060990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118,6</w:t>
            </w:r>
          </w:p>
        </w:tc>
      </w:tr>
      <w:tr w:rsidR="000850D5" w:rsidRPr="000850D5" w:rsidTr="006A23CF">
        <w:tc>
          <w:tcPr>
            <w:tcW w:w="1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ВСЕГО РАСХОДОВ</w:t>
            </w:r>
          </w:p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303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8 190,</w:t>
            </w: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8</w:t>
            </w:r>
          </w:p>
        </w:tc>
      </w:tr>
    </w:tbl>
    <w:p w:rsidR="000850D5" w:rsidRPr="000850D5" w:rsidRDefault="000850D5" w:rsidP="000850D5">
      <w:pPr>
        <w:widowControl/>
        <w:suppressAutoHyphens w:val="0"/>
        <w:spacing w:after="40" w:line="256" w:lineRule="auto"/>
        <w:jc w:val="both"/>
        <w:rPr>
          <w:rFonts w:ascii="Arial" w:eastAsia="Arial" w:hAnsi="Arial" w:cs="Arial"/>
          <w:kern w:val="0"/>
          <w:sz w:val="20"/>
          <w:szCs w:val="20"/>
          <w:lang w:eastAsia="ru-RU"/>
        </w:rPr>
      </w:pPr>
    </w:p>
    <w:p w:rsidR="000850D5" w:rsidRPr="000850D5" w:rsidRDefault="000850D5" w:rsidP="000850D5">
      <w:pPr>
        <w:widowControl/>
        <w:suppressAutoHyphens w:val="0"/>
        <w:autoSpaceDN/>
        <w:spacing w:line="256" w:lineRule="auto"/>
        <w:rPr>
          <w:rFonts w:ascii="Arial" w:eastAsia="Arial" w:hAnsi="Arial" w:cs="Arial"/>
          <w:kern w:val="0"/>
          <w:sz w:val="20"/>
          <w:szCs w:val="20"/>
          <w:lang w:eastAsia="ru-RU"/>
        </w:rPr>
        <w:sectPr w:rsidR="000850D5" w:rsidRPr="000850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4642"/>
      </w:tblGrid>
      <w:tr w:rsidR="000850D5" w:rsidRPr="000850D5" w:rsidTr="000850D5">
        <w:tc>
          <w:tcPr>
            <w:tcW w:w="2592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408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  <w:p w:rsidR="000850D5" w:rsidRPr="000850D5" w:rsidRDefault="000850D5" w:rsidP="000850D5">
            <w:pPr>
              <w:tabs>
                <w:tab w:val="left" w:pos="3375"/>
              </w:tabs>
              <w:suppressAutoHyphens w:val="0"/>
              <w:autoSpaceDE w:val="0"/>
              <w:adjustRightInd w:val="0"/>
              <w:spacing w:line="276" w:lineRule="auto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 xml:space="preserve">                         Приложение 6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«О внесении изменений в решение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Собрания депутатов Мельниковского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сельсовета № 15-НПА от 25.12.2020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года «О бюджете сельского поселения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Мельниковский сельсовет на 2021 год»</w:t>
            </w:r>
          </w:p>
          <w:p w:rsidR="000850D5" w:rsidRPr="006A23CF" w:rsidRDefault="006A23CF" w:rsidP="006A23CF">
            <w:pPr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6A23CF">
              <w:rPr>
                <w:rFonts w:eastAsia="Arial" w:cs="Times New Roman"/>
                <w:kern w:val="0"/>
                <w:lang w:val="ru-RU"/>
              </w:rPr>
              <w:t>к</w:t>
            </w:r>
            <w:r w:rsidR="000850D5" w:rsidRPr="006A23CF">
              <w:rPr>
                <w:rFonts w:eastAsia="Arial" w:cs="Times New Roman"/>
                <w:kern w:val="0"/>
                <w:lang w:val="ru-RU"/>
              </w:rPr>
              <w:t xml:space="preserve"> решению № 38-НПА от 27.12.2021</w:t>
            </w:r>
            <w:r>
              <w:rPr>
                <w:rFonts w:eastAsia="Arial" w:cs="Times New Roman"/>
                <w:kern w:val="0"/>
                <w:lang w:val="ru-RU"/>
              </w:rPr>
              <w:t>года</w:t>
            </w:r>
          </w:p>
        </w:tc>
      </w:tr>
      <w:tr w:rsidR="000850D5" w:rsidRPr="000850D5" w:rsidTr="000850D5">
        <w:trPr>
          <w:trHeight w:val="80"/>
        </w:trPr>
        <w:tc>
          <w:tcPr>
            <w:tcW w:w="2592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408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0850D5">
        <w:trPr>
          <w:trHeight w:val="80"/>
        </w:trPr>
        <w:tc>
          <w:tcPr>
            <w:tcW w:w="2592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408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0850D5">
        <w:tc>
          <w:tcPr>
            <w:tcW w:w="2592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408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0850D5">
        <w:trPr>
          <w:trHeight w:val="80"/>
        </w:trPr>
        <w:tc>
          <w:tcPr>
            <w:tcW w:w="2592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408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  <w:tr w:rsidR="000850D5" w:rsidRPr="000850D5" w:rsidTr="000850D5">
        <w:trPr>
          <w:trHeight w:val="80"/>
        </w:trPr>
        <w:tc>
          <w:tcPr>
            <w:tcW w:w="2592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rPr>
                <w:rFonts w:ascii="Arial" w:eastAsia="Arial" w:hAnsi="Arial" w:cs="Arial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408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</w:tc>
      </w:tr>
    </w:tbl>
    <w:p w:rsidR="000850D5" w:rsidRPr="000850D5" w:rsidRDefault="000850D5" w:rsidP="000850D5">
      <w:pPr>
        <w:widowControl/>
        <w:suppressAutoHyphens w:val="0"/>
        <w:spacing w:after="40" w:line="256" w:lineRule="auto"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3"/>
        <w:gridCol w:w="554"/>
        <w:gridCol w:w="2004"/>
        <w:gridCol w:w="667"/>
        <w:gridCol w:w="1157"/>
      </w:tblGrid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Сумма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, </w:t>
            </w:r>
            <w:proofErr w:type="spellStart"/>
            <w:r w:rsidRPr="000850D5">
              <w:rPr>
                <w:rFonts w:cs="Times New Roman"/>
                <w:kern w:val="0"/>
              </w:rPr>
              <w:t>тыс.руб</w:t>
            </w:r>
            <w:proofErr w:type="spellEnd"/>
            <w:r w:rsidRPr="000850D5">
              <w:rPr>
                <w:rFonts w:cs="Times New Roman"/>
                <w:kern w:val="0"/>
              </w:rPr>
              <w:t>.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5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«</w:t>
            </w:r>
            <w:proofErr w:type="spellStart"/>
            <w:r w:rsidRPr="000850D5">
              <w:rPr>
                <w:rFonts w:cs="Times New Roman"/>
                <w:kern w:val="0"/>
              </w:rPr>
              <w:t>Общегосударственные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вопросы</w:t>
            </w:r>
            <w:proofErr w:type="spellEnd"/>
            <w:r w:rsidRPr="000850D5">
              <w:rPr>
                <w:rFonts w:cs="Times New Roman"/>
                <w:kern w:val="0"/>
              </w:rPr>
              <w:t>»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1987,9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529,8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529,8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749,5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Центральный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аппарат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749,5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321,0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393,7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Уплата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налогов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, </w:t>
            </w:r>
            <w:proofErr w:type="spellStart"/>
            <w:r w:rsidRPr="000850D5">
              <w:rPr>
                <w:rFonts w:cs="Times New Roman"/>
                <w:kern w:val="0"/>
              </w:rPr>
              <w:t>иных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платежей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34.8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Обеспечение деятельности финансовых, налоговых и</w:t>
            </w:r>
            <w:r w:rsidRPr="000850D5">
              <w:rPr>
                <w:rFonts w:cs="Times New Roman"/>
                <w:kern w:val="0"/>
              </w:rPr>
              <w:t> </w:t>
            </w:r>
            <w:r w:rsidRPr="000850D5">
              <w:rPr>
                <w:rFonts w:cs="Times New Roman"/>
                <w:kern w:val="0"/>
                <w:lang w:val="ru-RU"/>
              </w:rPr>
              <w:t>таможенных органов и</w:t>
            </w:r>
            <w:r w:rsidRPr="000850D5">
              <w:rPr>
                <w:rFonts w:cs="Times New Roman"/>
                <w:kern w:val="0"/>
              </w:rPr>
              <w:t> </w:t>
            </w:r>
            <w:r w:rsidRPr="000850D5">
              <w:rPr>
                <w:rFonts w:cs="Times New Roman"/>
                <w:kern w:val="0"/>
                <w:lang w:val="ru-RU"/>
              </w:rPr>
              <w:t>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06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1,0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Резервные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Резервные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фонды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местной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Другие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Общегосударственные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707,6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 xml:space="preserve">Руководство и управление в сфере </w:t>
            </w:r>
            <w:r w:rsidRPr="000850D5">
              <w:rPr>
                <w:rFonts w:cs="Times New Roman"/>
                <w:kern w:val="0"/>
                <w:lang w:val="ru-RU"/>
              </w:rPr>
              <w:lastRenderedPageBreak/>
              <w:t xml:space="preserve">установленных </w:t>
            </w:r>
            <w:proofErr w:type="gramStart"/>
            <w:r w:rsidRPr="000850D5">
              <w:rPr>
                <w:rFonts w:cs="Times New Roman"/>
                <w:kern w:val="0"/>
                <w:lang w:val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0850D5">
              <w:rPr>
                <w:rFonts w:cs="Times New Roman"/>
                <w:kern w:val="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707,6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lastRenderedPageBreak/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352,6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350,8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Уплата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налогов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, </w:t>
            </w:r>
            <w:proofErr w:type="spellStart"/>
            <w:r w:rsidRPr="000850D5">
              <w:rPr>
                <w:rFonts w:cs="Times New Roman"/>
                <w:kern w:val="0"/>
              </w:rPr>
              <w:t>иных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платежей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2,2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Иные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межбюджетные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1,0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1,0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 xml:space="preserve">ИТОГО </w:t>
            </w:r>
            <w:proofErr w:type="spellStart"/>
            <w:r w:rsidRPr="000850D5">
              <w:rPr>
                <w:rFonts w:cs="Times New Roman"/>
                <w:kern w:val="0"/>
              </w:rPr>
              <w:t>по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разделу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0100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1 987,9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Национальная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96,3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Мобилизация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и </w:t>
            </w:r>
            <w:proofErr w:type="spellStart"/>
            <w:r w:rsidRPr="000850D5">
              <w:rPr>
                <w:rFonts w:cs="Times New Roman"/>
                <w:kern w:val="0"/>
              </w:rPr>
              <w:t>вневойсковая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96,3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96,3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96,3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Итого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по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разделу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0200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96,3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326,6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119.0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38.4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169,2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 xml:space="preserve">ИТОГО </w:t>
            </w:r>
            <w:proofErr w:type="spellStart"/>
            <w:r w:rsidRPr="000850D5">
              <w:rPr>
                <w:rFonts w:cs="Times New Roman"/>
                <w:kern w:val="0"/>
              </w:rPr>
              <w:t>по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разделу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0300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326,6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Национальная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629,6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Дорожное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хозяйство</w:t>
            </w:r>
            <w:proofErr w:type="spellEnd"/>
            <w:r w:rsidRPr="000850D5">
              <w:rPr>
                <w:rFonts w:cs="Times New Roman"/>
                <w:kern w:val="0"/>
              </w:rPr>
              <w:t>(</w:t>
            </w:r>
            <w:proofErr w:type="spellStart"/>
            <w:r w:rsidRPr="000850D5">
              <w:rPr>
                <w:rFonts w:cs="Times New Roman"/>
                <w:kern w:val="0"/>
              </w:rPr>
              <w:t>дорожные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фонды</w:t>
            </w:r>
            <w:proofErr w:type="spellEnd"/>
            <w:r w:rsidRPr="000850D5">
              <w:rPr>
                <w:rFonts w:cs="Times New Roman"/>
                <w:kern w:val="0"/>
              </w:rPr>
              <w:t>)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622.5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622.5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Другие вопросы в</w:t>
            </w:r>
            <w:r w:rsidRPr="000850D5">
              <w:rPr>
                <w:rFonts w:cs="Times New Roman"/>
                <w:kern w:val="0"/>
              </w:rPr>
              <w:t> </w:t>
            </w:r>
            <w:r w:rsidRPr="000850D5">
              <w:rPr>
                <w:rFonts w:cs="Times New Roman"/>
                <w:kern w:val="0"/>
                <w:lang w:val="ru-RU"/>
              </w:rPr>
              <w:t>области национальной экономики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lang w:val="ru-RU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7,1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 xml:space="preserve">ИТОГО </w:t>
            </w:r>
            <w:proofErr w:type="spellStart"/>
            <w:r w:rsidRPr="000850D5">
              <w:rPr>
                <w:rFonts w:cs="Times New Roman"/>
                <w:kern w:val="0"/>
              </w:rPr>
              <w:t>по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разделу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0400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629,6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Жилищное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4 138,6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Коммунальное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2 199,</w:t>
            </w: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31.8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 xml:space="preserve">Расходы на реализацию мероприятий, направленных на обеспечение стабильного </w:t>
            </w:r>
            <w:r w:rsidRPr="000850D5">
              <w:rPr>
                <w:rFonts w:cs="Times New Roman"/>
                <w:kern w:val="0"/>
                <w:lang w:val="ru-RU"/>
              </w:rPr>
              <w:lastRenderedPageBreak/>
              <w:t>водоснабжения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92900</w:t>
            </w:r>
            <w:r w:rsidRPr="000850D5">
              <w:rPr>
                <w:rFonts w:cs="Times New Roman"/>
                <w:kern w:val="0"/>
              </w:rPr>
              <w:t>S</w:t>
            </w:r>
            <w:r w:rsidRPr="000850D5">
              <w:rPr>
                <w:rFonts w:cs="Times New Roman"/>
                <w:kern w:val="0"/>
                <w:lang w:val="ru-RU"/>
              </w:rPr>
              <w:t>03020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</w:rPr>
              <w:t>2 167,</w:t>
            </w:r>
            <w:r w:rsidRPr="000850D5">
              <w:rPr>
                <w:rFonts w:cs="Times New Roman"/>
                <w:kern w:val="0"/>
                <w:lang w:val="ru-RU"/>
              </w:rPr>
              <w:t>8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lastRenderedPageBreak/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</w:rPr>
              <w:t>1939,0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Иные вопросы в отрасли социальной сферы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92900</w:t>
            </w: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S</w:t>
            </w: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1 648,0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2,0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222,3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66.7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 xml:space="preserve">ИТОГО </w:t>
            </w:r>
            <w:proofErr w:type="spellStart"/>
            <w:r w:rsidRPr="000850D5">
              <w:rPr>
                <w:rFonts w:cs="Times New Roman"/>
                <w:kern w:val="0"/>
              </w:rPr>
              <w:t>по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разделу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0500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eastAsia="Arial" w:cs="Times New Roman"/>
                <w:kern w:val="0"/>
              </w:rPr>
            </w:pPr>
            <w:r w:rsidRPr="000850D5">
              <w:rPr>
                <w:rFonts w:eastAsia="Arial" w:cs="Times New Roman"/>
                <w:kern w:val="0"/>
                <w:lang w:val="ru-RU"/>
              </w:rPr>
              <w:t>4 138,6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Культура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. </w:t>
            </w:r>
            <w:proofErr w:type="spellStart"/>
            <w:r w:rsidRPr="000850D5">
              <w:rPr>
                <w:rFonts w:cs="Times New Roman"/>
                <w:kern w:val="0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1 011,8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893,2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449,2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Иные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межбюджетные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444,0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</w:rPr>
              <w:t>118,6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 xml:space="preserve">Закупка товаров, работ и услуг для </w:t>
            </w:r>
            <w:proofErr w:type="spellStart"/>
            <w:r w:rsidRPr="000850D5">
              <w:rPr>
                <w:rFonts w:cs="Times New Roman"/>
                <w:kern w:val="0"/>
                <w:lang w:val="ru-RU"/>
              </w:rPr>
              <w:t>госуд</w:t>
            </w:r>
            <w:proofErr w:type="gramStart"/>
            <w:r w:rsidRPr="000850D5">
              <w:rPr>
                <w:rFonts w:cs="Times New Roman"/>
                <w:kern w:val="0"/>
                <w:lang w:val="ru-RU"/>
              </w:rPr>
              <w:t>.н</w:t>
            </w:r>
            <w:proofErr w:type="gramEnd"/>
            <w:r w:rsidRPr="000850D5">
              <w:rPr>
                <w:rFonts w:cs="Times New Roman"/>
                <w:kern w:val="0"/>
                <w:lang w:val="ru-RU"/>
              </w:rPr>
              <w:t>ужд</w:t>
            </w:r>
            <w:proofErr w:type="spellEnd"/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1900060990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118,6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 xml:space="preserve">ИТОГО </w:t>
            </w:r>
            <w:proofErr w:type="spellStart"/>
            <w:r w:rsidRPr="000850D5">
              <w:rPr>
                <w:rFonts w:cs="Times New Roman"/>
                <w:kern w:val="0"/>
              </w:rPr>
              <w:t>по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разделу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0800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1011,8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ИТОГО РАСХОДОВ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8 190,8</w:t>
            </w:r>
          </w:p>
        </w:tc>
      </w:tr>
      <w:tr w:rsidR="000850D5" w:rsidRPr="000850D5" w:rsidTr="000850D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Дефицит-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6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>0</w:t>
            </w:r>
          </w:p>
        </w:tc>
      </w:tr>
    </w:tbl>
    <w:p w:rsidR="000850D5" w:rsidRPr="000850D5" w:rsidRDefault="000850D5" w:rsidP="000850D5">
      <w:pPr>
        <w:widowControl/>
        <w:suppressAutoHyphens w:val="0"/>
        <w:spacing w:after="40" w:line="256" w:lineRule="auto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Y="9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850D5" w:rsidRPr="000850D5" w:rsidTr="000850D5"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ab/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Приложение 1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«О внесении изменений в решение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Собрания депутатов Мельниковского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сельсовета № 15-НПА от 25.12.2020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года «О бюджете сельского поселения</w:t>
            </w:r>
          </w:p>
          <w:p w:rsidR="000850D5" w:rsidRPr="000850D5" w:rsidRDefault="000850D5" w:rsidP="000850D5">
            <w:pPr>
              <w:suppressAutoHyphens w:val="0"/>
              <w:autoSpaceDE w:val="0"/>
              <w:adjustRightInd w:val="0"/>
              <w:spacing w:line="276" w:lineRule="auto"/>
              <w:jc w:val="right"/>
              <w:rPr>
                <w:rFonts w:cs="Times New Roman"/>
                <w:kern w:val="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Мельниковский сельсовет на 2021 год»</w:t>
            </w:r>
          </w:p>
          <w:p w:rsidR="000850D5" w:rsidRPr="006A23CF" w:rsidRDefault="000850D5" w:rsidP="006A23CF">
            <w:pPr>
              <w:widowControl/>
              <w:suppressAutoHyphens w:val="0"/>
              <w:spacing w:after="40" w:line="254" w:lineRule="auto"/>
              <w:rPr>
                <w:rFonts w:eastAsia="Arial" w:cs="Times New Roman"/>
                <w:kern w:val="0"/>
                <w:lang w:val="ru-RU"/>
              </w:rPr>
            </w:pPr>
            <w:r w:rsidRPr="000850D5"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  <w:t xml:space="preserve">         </w:t>
            </w:r>
            <w:r w:rsidR="006A23CF" w:rsidRPr="006A23CF">
              <w:rPr>
                <w:rFonts w:eastAsia="Arial" w:cs="Times New Roman"/>
                <w:kern w:val="0"/>
                <w:lang w:val="ru-RU"/>
              </w:rPr>
              <w:t>к</w:t>
            </w:r>
            <w:r w:rsidRPr="006A23CF">
              <w:rPr>
                <w:rFonts w:eastAsia="Arial" w:cs="Times New Roman"/>
                <w:kern w:val="0"/>
                <w:lang w:val="ru-RU"/>
              </w:rPr>
              <w:t xml:space="preserve"> решению № 38-НПА от </w:t>
            </w:r>
            <w:r w:rsidR="006A23CF">
              <w:rPr>
                <w:rFonts w:eastAsia="Arial" w:cs="Times New Roman"/>
                <w:kern w:val="0"/>
                <w:lang w:val="ru-RU"/>
              </w:rPr>
              <w:t>2</w:t>
            </w:r>
            <w:bookmarkStart w:id="0" w:name="_GoBack"/>
            <w:bookmarkEnd w:id="0"/>
            <w:r w:rsidRPr="006A23CF">
              <w:rPr>
                <w:rFonts w:eastAsia="Arial" w:cs="Times New Roman"/>
                <w:kern w:val="0"/>
                <w:lang w:val="ru-RU"/>
              </w:rPr>
              <w:t>7.12.2021</w:t>
            </w:r>
            <w:r w:rsidR="006A23CF">
              <w:rPr>
                <w:rFonts w:eastAsia="Arial" w:cs="Times New Roman"/>
                <w:kern w:val="0"/>
                <w:lang w:val="ru-RU"/>
              </w:rPr>
              <w:t>года</w:t>
            </w:r>
          </w:p>
        </w:tc>
      </w:tr>
      <w:tr w:rsidR="000850D5" w:rsidRPr="000850D5" w:rsidTr="000850D5"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</w:tr>
      <w:tr w:rsidR="000850D5" w:rsidRPr="000850D5" w:rsidTr="000850D5">
        <w:trPr>
          <w:trHeight w:val="1784"/>
        </w:trPr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</w:p>
        </w:tc>
      </w:tr>
    </w:tbl>
    <w:p w:rsidR="000850D5" w:rsidRPr="000850D5" w:rsidRDefault="000850D5" w:rsidP="000850D5">
      <w:pPr>
        <w:widowControl/>
        <w:suppressAutoHyphens w:val="0"/>
        <w:spacing w:after="40" w:line="254" w:lineRule="auto"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0850D5">
        <w:rPr>
          <w:rFonts w:cs="Times New Roman"/>
          <w:kern w:val="0"/>
          <w:sz w:val="28"/>
          <w:szCs w:val="28"/>
          <w:lang w:val="ru-RU" w:eastAsia="ru-RU"/>
        </w:rPr>
        <w:t>Источники финансирования дефицита бюджета сельского поселения на 2021 год</w:t>
      </w:r>
    </w:p>
    <w:p w:rsidR="000850D5" w:rsidRPr="000850D5" w:rsidRDefault="000850D5" w:rsidP="000850D5">
      <w:pPr>
        <w:widowControl/>
        <w:suppressAutoHyphens w:val="0"/>
        <w:spacing w:after="40" w:line="254" w:lineRule="auto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4170"/>
        <w:gridCol w:w="1825"/>
      </w:tblGrid>
      <w:tr w:rsidR="000850D5" w:rsidRPr="000850D5" w:rsidTr="000850D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Источники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финансирования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дефицита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 </w:t>
            </w:r>
            <w:proofErr w:type="spellStart"/>
            <w:r w:rsidRPr="000850D5">
              <w:rPr>
                <w:rFonts w:cs="Times New Roman"/>
                <w:kern w:val="0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proofErr w:type="spellStart"/>
            <w:r w:rsidRPr="000850D5">
              <w:rPr>
                <w:rFonts w:cs="Times New Roman"/>
                <w:kern w:val="0"/>
              </w:rPr>
              <w:t>Сумма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, </w:t>
            </w:r>
            <w:proofErr w:type="spellStart"/>
            <w:r w:rsidRPr="000850D5">
              <w:rPr>
                <w:rFonts w:cs="Times New Roman"/>
                <w:kern w:val="0"/>
              </w:rPr>
              <w:t>тыс.руб</w:t>
            </w:r>
            <w:proofErr w:type="spellEnd"/>
            <w:r w:rsidRPr="000850D5">
              <w:rPr>
                <w:rFonts w:cs="Times New Roman"/>
                <w:kern w:val="0"/>
              </w:rPr>
              <w:t xml:space="preserve">. </w:t>
            </w:r>
          </w:p>
        </w:tc>
      </w:tr>
      <w:tr w:rsidR="000850D5" w:rsidRPr="000850D5" w:rsidTr="000850D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00001000000000000000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0,0</w:t>
            </w:r>
          </w:p>
        </w:tc>
      </w:tr>
      <w:tr w:rsidR="000850D5" w:rsidRPr="000850D5" w:rsidTr="000850D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00001050201100000510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</w:rPr>
              <w:t>-</w:t>
            </w:r>
            <w:r w:rsidRPr="000850D5">
              <w:rPr>
                <w:rFonts w:cs="Times New Roman"/>
                <w:kern w:val="0"/>
                <w:lang w:val="ru-RU"/>
              </w:rPr>
              <w:t>8 190,8</w:t>
            </w:r>
          </w:p>
        </w:tc>
      </w:tr>
      <w:tr w:rsidR="000850D5" w:rsidRPr="000850D5" w:rsidTr="000850D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0850D5">
              <w:rPr>
                <w:rFonts w:cs="Times New Roman"/>
                <w:kern w:val="0"/>
              </w:rPr>
              <w:t>00001050201100000610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0D5" w:rsidRPr="000850D5" w:rsidRDefault="000850D5" w:rsidP="000850D5">
            <w:pPr>
              <w:widowControl/>
              <w:suppressAutoHyphens w:val="0"/>
              <w:spacing w:after="40" w:line="254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/>
              </w:rPr>
            </w:pPr>
            <w:r w:rsidRPr="000850D5">
              <w:rPr>
                <w:rFonts w:cs="Times New Roman"/>
                <w:kern w:val="0"/>
              </w:rPr>
              <w:t>8 </w:t>
            </w:r>
            <w:r w:rsidRPr="000850D5">
              <w:rPr>
                <w:rFonts w:cs="Times New Roman"/>
                <w:kern w:val="0"/>
                <w:lang w:val="ru-RU"/>
              </w:rPr>
              <w:t>190,8</w:t>
            </w:r>
          </w:p>
        </w:tc>
      </w:tr>
    </w:tbl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0850D5" w:rsidRPr="000850D5" w:rsidRDefault="000850D5" w:rsidP="000850D5">
      <w:pPr>
        <w:suppressAutoHyphens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7D7A7B" w:rsidRDefault="007D7A7B"/>
    <w:sectPr w:rsidR="007D7A7B" w:rsidSect="000850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0D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418E"/>
    <w:rsid w:val="00044A5A"/>
    <w:rsid w:val="0004581F"/>
    <w:rsid w:val="000462C9"/>
    <w:rsid w:val="00047159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50D5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6831"/>
    <w:rsid w:val="00141D12"/>
    <w:rsid w:val="00143241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401F2"/>
    <w:rsid w:val="00340A7B"/>
    <w:rsid w:val="00340A90"/>
    <w:rsid w:val="00342929"/>
    <w:rsid w:val="003433BA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4F6E0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D73C1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4075"/>
    <w:rsid w:val="006668F2"/>
    <w:rsid w:val="0067069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3CF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639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50D5"/>
  </w:style>
  <w:style w:type="paragraph" w:styleId="a3">
    <w:name w:val="Balloon Text"/>
    <w:basedOn w:val="a"/>
    <w:link w:val="a4"/>
    <w:uiPriority w:val="99"/>
    <w:semiHidden/>
    <w:unhideWhenUsed/>
    <w:rsid w:val="000850D5"/>
    <w:pPr>
      <w:suppressAutoHyphens w:val="0"/>
      <w:autoSpaceDE w:val="0"/>
      <w:adjustRightInd w:val="0"/>
    </w:pPr>
    <w:rPr>
      <w:rFonts w:ascii="Segoe UI" w:hAnsi="Segoe UI" w:cs="Segoe UI"/>
      <w:kern w:val="0"/>
      <w:sz w:val="18"/>
      <w:szCs w:val="18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D5"/>
    <w:rPr>
      <w:rFonts w:ascii="Segoe UI" w:hAnsi="Segoe UI" w:cs="Segoe UI"/>
      <w:sz w:val="18"/>
      <w:szCs w:val="18"/>
      <w:lang w:eastAsia="ru-RU"/>
    </w:rPr>
  </w:style>
  <w:style w:type="character" w:styleId="a5">
    <w:name w:val="footnote reference"/>
    <w:semiHidden/>
    <w:unhideWhenUsed/>
    <w:rsid w:val="000850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50D5"/>
  </w:style>
  <w:style w:type="paragraph" w:styleId="a3">
    <w:name w:val="Balloon Text"/>
    <w:basedOn w:val="a"/>
    <w:link w:val="a4"/>
    <w:uiPriority w:val="99"/>
    <w:semiHidden/>
    <w:unhideWhenUsed/>
    <w:rsid w:val="000850D5"/>
    <w:pPr>
      <w:suppressAutoHyphens w:val="0"/>
      <w:autoSpaceDE w:val="0"/>
      <w:adjustRightInd w:val="0"/>
    </w:pPr>
    <w:rPr>
      <w:rFonts w:ascii="Segoe UI" w:hAnsi="Segoe UI" w:cs="Segoe UI"/>
      <w:kern w:val="0"/>
      <w:sz w:val="18"/>
      <w:szCs w:val="18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D5"/>
    <w:rPr>
      <w:rFonts w:ascii="Segoe UI" w:hAnsi="Segoe UI" w:cs="Segoe UI"/>
      <w:sz w:val="18"/>
      <w:szCs w:val="18"/>
      <w:lang w:eastAsia="ru-RU"/>
    </w:rPr>
  </w:style>
  <w:style w:type="character" w:styleId="a5">
    <w:name w:val="footnote reference"/>
    <w:semiHidden/>
    <w:unhideWhenUsed/>
    <w:rsid w:val="00085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2021-12-28T02:40:00Z</dcterms:created>
  <dcterms:modified xsi:type="dcterms:W3CDTF">2021-12-28T03:00:00Z</dcterms:modified>
</cp:coreProperties>
</file>