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8D" w:rsidRPr="00CF6E8D" w:rsidRDefault="00CF6E8D" w:rsidP="00CF6E8D">
      <w:pPr>
        <w:widowControl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CF6E8D">
        <w:rPr>
          <w:rFonts w:cs="Times New Roman"/>
          <w:b/>
          <w:kern w:val="0"/>
          <w:sz w:val="32"/>
          <w:szCs w:val="32"/>
          <w:lang w:val="ru-RU" w:eastAsia="ru-RU"/>
        </w:rPr>
        <w:t>РОССИЙСКАЯ ФЕДЕРАЦИЯ</w:t>
      </w:r>
    </w:p>
    <w:p w:rsidR="00CF6E8D" w:rsidRPr="00CF6E8D" w:rsidRDefault="00CF6E8D" w:rsidP="00CF6E8D">
      <w:pPr>
        <w:widowControl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CF6E8D">
        <w:rPr>
          <w:rFonts w:cs="Times New Roman"/>
          <w:b/>
          <w:kern w:val="0"/>
          <w:sz w:val="32"/>
          <w:szCs w:val="32"/>
          <w:lang w:val="ru-RU" w:eastAsia="ru-RU"/>
        </w:rPr>
        <w:t>СОБРАНИЕ ДЕПУТАТОВ МЕЛЬНИКОВСКОГО  СЕЛЬСОВЕТА    НОВИЧИХИНСКОГО РАЙОНА АЛТАЙСКОГО КРАЯ</w:t>
      </w:r>
    </w:p>
    <w:p w:rsidR="00CF6E8D" w:rsidRPr="00CF6E8D" w:rsidRDefault="00CF6E8D" w:rsidP="00CF6E8D">
      <w:pPr>
        <w:widowControl/>
        <w:autoSpaceDN/>
        <w:jc w:val="center"/>
        <w:rPr>
          <w:rFonts w:cs="Times New Roman"/>
          <w:b/>
          <w:bCs/>
          <w:kern w:val="0"/>
          <w:lang w:val="ru-RU" w:eastAsia="ru-RU"/>
        </w:rPr>
      </w:pPr>
    </w:p>
    <w:p w:rsidR="00CF6E8D" w:rsidRPr="00CF6E8D" w:rsidRDefault="00CF6E8D" w:rsidP="00CF6E8D">
      <w:pPr>
        <w:widowControl/>
        <w:autoSpaceDN/>
        <w:jc w:val="center"/>
        <w:rPr>
          <w:rFonts w:cs="Times New Roman"/>
          <w:b/>
          <w:bCs/>
          <w:kern w:val="0"/>
          <w:lang w:val="ru-RU" w:eastAsia="ru-RU"/>
        </w:rPr>
      </w:pPr>
    </w:p>
    <w:p w:rsidR="00CF6E8D" w:rsidRPr="00CF6E8D" w:rsidRDefault="00CF6E8D" w:rsidP="00CF6E8D">
      <w:pPr>
        <w:widowControl/>
        <w:autoSpaceDN/>
        <w:jc w:val="center"/>
        <w:rPr>
          <w:rFonts w:cs="Times New Roman"/>
          <w:b/>
          <w:kern w:val="0"/>
          <w:sz w:val="36"/>
          <w:szCs w:val="36"/>
          <w:lang w:val="ru-RU" w:eastAsia="ru-RU"/>
        </w:rPr>
      </w:pPr>
      <w:r w:rsidRPr="00CF6E8D">
        <w:rPr>
          <w:rFonts w:cs="Times New Roman"/>
          <w:b/>
          <w:kern w:val="0"/>
          <w:lang w:val="ru-RU" w:eastAsia="ru-RU"/>
        </w:rPr>
        <w:t xml:space="preserve">    </w:t>
      </w:r>
      <w:r w:rsidRPr="00CF6E8D">
        <w:rPr>
          <w:rFonts w:cs="Times New Roman"/>
          <w:b/>
          <w:kern w:val="0"/>
          <w:sz w:val="36"/>
          <w:szCs w:val="36"/>
          <w:lang w:val="ru-RU" w:eastAsia="ru-RU"/>
        </w:rPr>
        <w:t>РЕШЕНИЕ</w:t>
      </w:r>
    </w:p>
    <w:p w:rsidR="00CF6E8D" w:rsidRPr="00CF6E8D" w:rsidRDefault="00CF6E8D" w:rsidP="00CF6E8D">
      <w:pPr>
        <w:widowControl/>
        <w:autoSpaceDN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CF6E8D" w:rsidRPr="00CF6E8D" w:rsidRDefault="00CF6E8D" w:rsidP="00CF6E8D">
      <w:pPr>
        <w:widowControl/>
        <w:autoSpaceDN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CF6E8D" w:rsidRPr="00CF6E8D" w:rsidRDefault="00A15F59" w:rsidP="00CF6E8D">
      <w:pPr>
        <w:widowControl/>
        <w:autoSpaceDN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>29</w:t>
      </w:r>
      <w:r w:rsidR="00CF6E8D" w:rsidRPr="00CF6E8D">
        <w:rPr>
          <w:rFonts w:cs="Times New Roman"/>
          <w:b/>
          <w:bCs/>
          <w:kern w:val="0"/>
          <w:sz w:val="28"/>
          <w:szCs w:val="28"/>
          <w:lang w:val="ru-RU" w:eastAsia="ru-RU"/>
        </w:rPr>
        <w:t>.11.</w:t>
      </w:r>
      <w:r w:rsidR="00CF6E8D" w:rsidRPr="00CF6E8D">
        <w:rPr>
          <w:rFonts w:cs="Times New Roman"/>
          <w:b/>
          <w:kern w:val="0"/>
          <w:sz w:val="28"/>
          <w:szCs w:val="28"/>
          <w:lang w:val="ru-RU" w:eastAsia="ru-RU"/>
        </w:rPr>
        <w:t xml:space="preserve">2022  </w:t>
      </w:r>
      <w:r w:rsidR="000E546D">
        <w:rPr>
          <w:rFonts w:cs="Times New Roman"/>
          <w:b/>
          <w:kern w:val="0"/>
          <w:sz w:val="28"/>
          <w:szCs w:val="28"/>
          <w:lang w:val="ru-RU" w:eastAsia="ru-RU"/>
        </w:rPr>
        <w:t xml:space="preserve">  </w:t>
      </w:r>
      <w:bookmarkStart w:id="0" w:name="_GoBack"/>
      <w:bookmarkEnd w:id="0"/>
      <w:r w:rsidR="00CF6E8D" w:rsidRPr="00CF6E8D">
        <w:rPr>
          <w:rFonts w:cs="Times New Roman"/>
          <w:b/>
          <w:kern w:val="0"/>
          <w:sz w:val="28"/>
          <w:szCs w:val="28"/>
          <w:lang w:val="ru-RU" w:eastAsia="ru-RU"/>
        </w:rPr>
        <w:tab/>
        <w:t xml:space="preserve">     </w:t>
      </w:r>
      <w:r w:rsidR="00CF6E8D" w:rsidRPr="00CF6E8D">
        <w:rPr>
          <w:rFonts w:cs="Times New Roman"/>
          <w:b/>
          <w:kern w:val="0"/>
          <w:sz w:val="28"/>
          <w:szCs w:val="28"/>
          <w:lang w:val="ru-RU" w:eastAsia="ru-RU"/>
        </w:rPr>
        <w:tab/>
        <w:t xml:space="preserve">     № </w:t>
      </w:r>
      <w:r>
        <w:rPr>
          <w:rFonts w:cs="Times New Roman"/>
          <w:b/>
          <w:kern w:val="0"/>
          <w:sz w:val="28"/>
          <w:szCs w:val="28"/>
          <w:lang w:val="ru-RU" w:eastAsia="ru-RU"/>
        </w:rPr>
        <w:t>18-НПА</w:t>
      </w:r>
      <w:r w:rsidR="00CF6E8D" w:rsidRPr="00CF6E8D">
        <w:rPr>
          <w:rFonts w:cs="Times New Roman"/>
          <w:b/>
          <w:kern w:val="0"/>
          <w:sz w:val="28"/>
          <w:szCs w:val="28"/>
          <w:lang w:val="ru-RU" w:eastAsia="ru-RU"/>
        </w:rPr>
        <w:t xml:space="preserve">                                         с. Мельниково</w:t>
      </w:r>
    </w:p>
    <w:p w:rsidR="00CF6E8D" w:rsidRPr="00CF6E8D" w:rsidRDefault="00CF6E8D" w:rsidP="00CF6E8D">
      <w:pPr>
        <w:widowControl/>
        <w:autoSpaceDN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CF6E8D" w:rsidRPr="00CF6E8D" w:rsidRDefault="00CF6E8D" w:rsidP="00CF6E8D">
      <w:pPr>
        <w:widowControl/>
        <w:autoSpaceDN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 внесении изменений в решение </w:t>
      </w:r>
    </w:p>
    <w:p w:rsidR="00CF6E8D" w:rsidRPr="00CF6E8D" w:rsidRDefault="00CF6E8D" w:rsidP="00CF6E8D">
      <w:pPr>
        <w:widowControl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Собрания депутатов  Мельниковского</w:t>
      </w:r>
    </w:p>
    <w:p w:rsidR="00CF6E8D" w:rsidRPr="00CF6E8D" w:rsidRDefault="00CF6E8D" w:rsidP="00CF6E8D">
      <w:pPr>
        <w:widowControl/>
        <w:autoSpaceDN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сельсовета  № 26-НПА  от 30.09.2021 года </w:t>
      </w:r>
    </w:p>
    <w:p w:rsidR="00CF6E8D" w:rsidRPr="00CF6E8D" w:rsidRDefault="00CF6E8D" w:rsidP="00CF6E8D">
      <w:pPr>
        <w:widowControl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«Об утверждении Положения   </w:t>
      </w:r>
      <w:proofErr w:type="gramStart"/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о</w:t>
      </w:r>
      <w:proofErr w:type="gramEnd"/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муниципальном</w:t>
      </w:r>
    </w:p>
    <w:p w:rsidR="00CF6E8D" w:rsidRPr="00CF6E8D" w:rsidRDefault="00CF6E8D" w:rsidP="00CF6E8D">
      <w:pPr>
        <w:widowControl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proofErr w:type="gramStart"/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контроле</w:t>
      </w:r>
      <w:proofErr w:type="gramEnd"/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в  сфере благоустройства, в том числе</w:t>
      </w:r>
    </w:p>
    <w:p w:rsidR="00CF6E8D" w:rsidRPr="00CF6E8D" w:rsidRDefault="00CF6E8D" w:rsidP="00CF6E8D">
      <w:pPr>
        <w:widowControl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за соблюдением требований к обеспечению</w:t>
      </w:r>
    </w:p>
    <w:p w:rsidR="00CF6E8D" w:rsidRPr="00CF6E8D" w:rsidRDefault="00CF6E8D" w:rsidP="00CF6E8D">
      <w:pPr>
        <w:widowControl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доступности для инвалидов объектов</w:t>
      </w:r>
    </w:p>
    <w:p w:rsidR="00CF6E8D" w:rsidRPr="00CF6E8D" w:rsidRDefault="00CF6E8D" w:rsidP="00CF6E8D">
      <w:pPr>
        <w:widowControl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социальной, инженерной и транспортной инфраструктур</w:t>
      </w:r>
    </w:p>
    <w:p w:rsidR="00CF6E8D" w:rsidRPr="00CF6E8D" w:rsidRDefault="00CF6E8D" w:rsidP="00CF6E8D">
      <w:pPr>
        <w:widowControl/>
        <w:autoSpaceDN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 предоставляемых услуг на территории </w:t>
      </w:r>
    </w:p>
    <w:p w:rsidR="00CF6E8D" w:rsidRPr="00CF6E8D" w:rsidRDefault="00CF6E8D" w:rsidP="00CF6E8D">
      <w:pPr>
        <w:widowControl/>
        <w:autoSpaceDN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муниципального образования Мельниковский</w:t>
      </w:r>
    </w:p>
    <w:p w:rsidR="00CF6E8D" w:rsidRPr="00CF6E8D" w:rsidRDefault="00CF6E8D" w:rsidP="00CF6E8D">
      <w:pPr>
        <w:widowControl/>
        <w:autoSpaceDN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сельсовет Новичихинского района </w:t>
      </w:r>
    </w:p>
    <w:p w:rsidR="00CF6E8D" w:rsidRPr="00CF6E8D" w:rsidRDefault="00CF6E8D" w:rsidP="00CF6E8D">
      <w:pPr>
        <w:widowControl/>
        <w:autoSpaceDN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Алтайского края»</w:t>
      </w:r>
    </w:p>
    <w:p w:rsidR="00CF6E8D" w:rsidRPr="00CF6E8D" w:rsidRDefault="00CF6E8D" w:rsidP="00CF6E8D">
      <w:pPr>
        <w:widowControl/>
        <w:shd w:val="clear" w:color="auto" w:fill="FFFFFF"/>
        <w:autoSpaceDN/>
        <w:ind w:firstLine="567"/>
        <w:rPr>
          <w:rFonts w:cs="Times New Roman"/>
          <w:color w:val="000000"/>
          <w:kern w:val="0"/>
          <w:lang w:val="ru-RU" w:eastAsia="ru-RU"/>
        </w:rPr>
      </w:pPr>
    </w:p>
    <w:p w:rsidR="00CF6E8D" w:rsidRPr="00CF6E8D" w:rsidRDefault="00CF6E8D" w:rsidP="00CF6E8D">
      <w:pPr>
        <w:widowControl/>
        <w:shd w:val="clear" w:color="auto" w:fill="FFFFFF"/>
        <w:autoSpaceDN/>
        <w:ind w:firstLine="567"/>
        <w:rPr>
          <w:rFonts w:cs="Times New Roman"/>
          <w:b/>
          <w:color w:val="000000"/>
          <w:kern w:val="0"/>
          <w:lang w:val="ru-RU" w:eastAsia="ru-RU"/>
        </w:rPr>
      </w:pPr>
    </w:p>
    <w:p w:rsidR="00CF6E8D" w:rsidRPr="00CF6E8D" w:rsidRDefault="00CF6E8D" w:rsidP="00CF6E8D">
      <w:pPr>
        <w:widowControl/>
        <w:shd w:val="clear" w:color="auto" w:fill="FFFFFF"/>
        <w:autoSpaceDN/>
        <w:ind w:firstLine="709"/>
        <w:jc w:val="both"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В соответствии с пунктом 19 части 1 статьи 14</w:t>
      </w:r>
      <w:r w:rsidRPr="00CF6E8D"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F6E8D">
        <w:rPr>
          <w:rFonts w:cs="Times New Roman"/>
          <w:kern w:val="0"/>
          <w:sz w:val="28"/>
          <w:szCs w:val="28"/>
          <w:lang w:val="ru-RU" w:eastAsia="ru-RU"/>
        </w:rPr>
        <w:t xml:space="preserve"> муниципального образования Мельниковский  сельсовет Новичихинского района Алтайского края  Собрание депутатов, РЕШИЛО: </w:t>
      </w:r>
    </w:p>
    <w:p w:rsidR="00CF6E8D" w:rsidRPr="00CF6E8D" w:rsidRDefault="00CF6E8D" w:rsidP="00CF6E8D">
      <w:pPr>
        <w:widowControl/>
        <w:autoSpaceDN/>
        <w:ind w:firstLine="709"/>
        <w:jc w:val="both"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1.  </w:t>
      </w:r>
      <w:r w:rsidRPr="00CF6E8D">
        <w:rPr>
          <w:rFonts w:cs="Times New Roman"/>
          <w:color w:val="000000"/>
          <w:spacing w:val="-1"/>
          <w:kern w:val="0"/>
          <w:sz w:val="28"/>
          <w:szCs w:val="28"/>
          <w:lang w:val="ru-RU" w:eastAsia="ru-RU"/>
        </w:rPr>
        <w:t xml:space="preserve">Внести      в   решение   Собрания   депутатов </w:t>
      </w: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№ 26-НПА  от 30.09.2021 года «Об утверждении Положения   о муниципальном контроле в  сфере 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 муниципального образования Мельниковский сельсовет Новичихинского района  Алтайского края»  следующие изменения:</w:t>
      </w:r>
    </w:p>
    <w:p w:rsidR="00CF6E8D" w:rsidRPr="00CF6E8D" w:rsidRDefault="00CF6E8D" w:rsidP="00CF6E8D">
      <w:pPr>
        <w:widowControl/>
        <w:shd w:val="clear" w:color="auto" w:fill="FFFFFF"/>
        <w:autoSpaceDN/>
        <w:ind w:firstLine="709"/>
        <w:jc w:val="both"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1) Пункт 38 добавить абзацем следующего содержания:</w:t>
      </w:r>
    </w:p>
    <w:p w:rsidR="00CF6E8D" w:rsidRPr="00CF6E8D" w:rsidRDefault="00CF6E8D" w:rsidP="00CF6E8D">
      <w:pPr>
        <w:widowControl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</w:t>
      </w: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сельсовета.</w:t>
      </w:r>
      <w:r w:rsidRPr="00CF6E8D">
        <w:rPr>
          <w:rFonts w:cs="Times New Roman"/>
          <w:i/>
          <w:i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F6E8D" w:rsidRPr="000E546D" w:rsidRDefault="00CF6E8D" w:rsidP="00CF6E8D">
      <w:pPr>
        <w:widowControl/>
        <w:autoSpaceDN/>
        <w:ind w:firstLine="709"/>
        <w:jc w:val="both"/>
        <w:rPr>
          <w:rFonts w:cs="Times New Roman"/>
          <w:kern w:val="0"/>
          <w:lang w:val="ru-RU" w:eastAsia="ru-RU"/>
        </w:rPr>
      </w:pPr>
      <w:r w:rsidRPr="000E546D">
        <w:rPr>
          <w:rFonts w:cs="Times New Roman"/>
          <w:kern w:val="0"/>
          <w:sz w:val="28"/>
          <w:szCs w:val="28"/>
          <w:lang w:val="ru-RU" w:eastAsia="ru-RU"/>
        </w:rPr>
        <w:t>Контрольный орган в соответствии с частью 3 ст. 47 Федерального закона № 248-ФЗ обеспечивает публичное обсуждение проекта доклада, содержащего результаты обобщения правоприменительной практики.</w:t>
      </w:r>
    </w:p>
    <w:p w:rsidR="00CF6E8D" w:rsidRPr="00CF6E8D" w:rsidRDefault="00CF6E8D" w:rsidP="00CF6E8D">
      <w:pPr>
        <w:autoSpaceDN/>
        <w:ind w:firstLine="709"/>
        <w:jc w:val="both"/>
        <w:rPr>
          <w:rFonts w:cs="Times New Roman"/>
          <w:kern w:val="0"/>
          <w:lang w:val="ru-RU" w:eastAsia="ru-RU"/>
        </w:rPr>
      </w:pPr>
      <w:r w:rsidRPr="00CF6E8D">
        <w:rPr>
          <w:rFonts w:cs="Times New Roman"/>
          <w:kern w:val="0"/>
          <w:sz w:val="28"/>
          <w:szCs w:val="28"/>
          <w:lang w:val="ru-RU" w:eastAsia="ru-RU"/>
        </w:rPr>
        <w:t xml:space="preserve">2. </w:t>
      </w:r>
      <w:proofErr w:type="gramStart"/>
      <w:r w:rsidRPr="00CF6E8D">
        <w:rPr>
          <w:rFonts w:cs="Times New Roman"/>
          <w:kern w:val="0"/>
          <w:sz w:val="28"/>
          <w:szCs w:val="28"/>
          <w:lang w:val="ru-RU" w:eastAsia="ru-RU"/>
        </w:rPr>
        <w:t>Контроль за</w:t>
      </w:r>
      <w:proofErr w:type="gramEnd"/>
      <w:r w:rsidRPr="00CF6E8D">
        <w:rPr>
          <w:rFonts w:cs="Times New Roman"/>
          <w:kern w:val="0"/>
          <w:sz w:val="28"/>
          <w:szCs w:val="28"/>
          <w:lang w:val="ru-RU" w:eastAsia="ru-RU"/>
        </w:rPr>
        <w:t xml:space="preserve"> исполнением решения возложить на постоянную комиссию по социальной политике, вопросам местного самоуправления, природопользованию. </w:t>
      </w:r>
    </w:p>
    <w:p w:rsidR="00CF6E8D" w:rsidRPr="00CF6E8D" w:rsidRDefault="00CF6E8D" w:rsidP="00CF6E8D">
      <w:pPr>
        <w:shd w:val="clear" w:color="auto" w:fill="FFFFFF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3. </w:t>
      </w:r>
      <w:r w:rsidRPr="00CF6E8D"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  <w:t>Настоящее решение вступает в силу</w:t>
      </w: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со дня обнародования в установленном порядке.</w:t>
      </w:r>
    </w:p>
    <w:p w:rsidR="00CF6E8D" w:rsidRPr="00CF6E8D" w:rsidRDefault="00CF6E8D" w:rsidP="00CF6E8D">
      <w:pPr>
        <w:shd w:val="clear" w:color="auto" w:fill="FFFFFF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A15F59" w:rsidRDefault="00A15F59" w:rsidP="00CF6E8D">
      <w:pPr>
        <w:shd w:val="clear" w:color="auto" w:fill="FFFFFF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A15F59" w:rsidRDefault="00A15F59" w:rsidP="00CF6E8D">
      <w:pPr>
        <w:shd w:val="clear" w:color="auto" w:fill="FFFFFF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F6E8D" w:rsidRPr="00CF6E8D" w:rsidRDefault="00CF6E8D" w:rsidP="00CF6E8D">
      <w:pPr>
        <w:shd w:val="clear" w:color="auto" w:fill="FFFFFF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CF6E8D">
        <w:rPr>
          <w:rFonts w:cs="Times New Roman"/>
          <w:color w:val="000000"/>
          <w:kern w:val="0"/>
          <w:sz w:val="28"/>
          <w:szCs w:val="28"/>
          <w:lang w:val="ru-RU" w:eastAsia="ru-RU"/>
        </w:rPr>
        <w:t>Глава сельсовета                                                                     И. В. Сергеева</w:t>
      </w:r>
    </w:p>
    <w:p w:rsidR="007D7A7B" w:rsidRPr="00A15F59" w:rsidRDefault="007D7A7B">
      <w:pPr>
        <w:rPr>
          <w:lang w:val="ru-RU"/>
        </w:rPr>
      </w:pPr>
    </w:p>
    <w:sectPr w:rsidR="007D7A7B" w:rsidRPr="00A15F59" w:rsidSect="00A15F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0B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46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50B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5F59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8D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2022-11-22T02:36:00Z</cp:lastPrinted>
  <dcterms:created xsi:type="dcterms:W3CDTF">2022-11-15T08:20:00Z</dcterms:created>
  <dcterms:modified xsi:type="dcterms:W3CDTF">2022-11-22T02:40:00Z</dcterms:modified>
</cp:coreProperties>
</file>