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C0" w:rsidRDefault="009D15C0" w:rsidP="002F49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15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F49BA" w:rsidRPr="002F49BA" w:rsidRDefault="002F49BA" w:rsidP="002F49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F49BA" w:rsidRPr="002F49BA" w:rsidRDefault="002F49BA" w:rsidP="002F49B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решению Собрания депутатов Мельниковского сельсовета</w:t>
      </w:r>
    </w:p>
    <w:p w:rsidR="002F49BA" w:rsidRPr="002F49BA" w:rsidRDefault="002F49BA" w:rsidP="002F49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 w:rsidR="006C60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от </w:t>
      </w:r>
      <w:r w:rsidR="006C60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 w:rsidR="006C60C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.2024г. «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>О бюджете муниципального образования Мельниковский сельсовет Новичихинского района на 202</w:t>
      </w:r>
      <w:r w:rsidR="006C60C3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 xml:space="preserve"> год»</w:t>
      </w:r>
    </w:p>
    <w:p w:rsidR="002F49BA" w:rsidRPr="002F49BA" w:rsidRDefault="002F49BA" w:rsidP="002F49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F49BA" w:rsidRPr="002F49BA" w:rsidRDefault="002F49BA" w:rsidP="002F49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Доходы   бюджета</w:t>
      </w:r>
    </w:p>
    <w:p w:rsidR="002F49BA" w:rsidRPr="002F49BA" w:rsidRDefault="002F49BA" w:rsidP="002F49B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F49BA" w:rsidRPr="002F49BA" w:rsidRDefault="002F49BA" w:rsidP="002F4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Параметры собственных доходов бюджета на 202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приведены в 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приложении 1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к настоящей пояснительной записке.</w:t>
      </w:r>
    </w:p>
    <w:p w:rsidR="002F49BA" w:rsidRPr="002F49BA" w:rsidRDefault="002F49BA" w:rsidP="002F4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Общий объем собственных доходов местного бюджета на 202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прогнозируется в сумме 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1 217,2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тыс. рублей. </w:t>
      </w:r>
    </w:p>
    <w:p w:rsidR="002F49BA" w:rsidRPr="002F49BA" w:rsidRDefault="002F49BA" w:rsidP="002F4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собственных доходов местного бюджета прогнозируется поступление налоговых доходов в сумме 92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 рублей, неналоговых доходов - в сумме 2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 w:rsidR="006C60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2F49BA" w:rsidRPr="002F49BA" w:rsidRDefault="002F49BA" w:rsidP="002F49B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 от бюджетов других уровней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составляют </w:t>
      </w:r>
      <w:r w:rsidR="006C60C3">
        <w:rPr>
          <w:rFonts w:ascii="Times New Roman" w:eastAsia="Times New Roman" w:hAnsi="Times New Roman" w:cs="Times New Roman"/>
          <w:sz w:val="28"/>
          <w:szCs w:val="20"/>
          <w:lang w:eastAsia="ru-RU"/>
        </w:rPr>
        <w:t>15 321,9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2F49BA" w:rsidRPr="002F49BA" w:rsidRDefault="002F49BA" w:rsidP="002F49BA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49BA" w:rsidRPr="002F49BA" w:rsidRDefault="002F49BA" w:rsidP="002F49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Всего п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оступления доходов планируются на 202</w:t>
      </w:r>
      <w:r w:rsid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</w:t>
      </w:r>
      <w:r w:rsid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16 539,1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 </w:t>
      </w:r>
    </w:p>
    <w:p w:rsidR="00A062E3" w:rsidRPr="00A062E3" w:rsidRDefault="00A062E3" w:rsidP="00A062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A062E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Расходы БЮДЖЕТА</w:t>
      </w: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Проектирование расходов Мельниковского бюджета на 202</w:t>
      </w:r>
      <w:r w:rsidR="00B6339E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рассчитывалось на основе действующего законодательства Российской Федерации и Алтайского края с учетом разграничения расходных полномочий.</w:t>
      </w: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 по расходам Мельниковского бюджета на 202</w:t>
      </w:r>
      <w:r w:rsidR="00703658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B633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определен в сумме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6339E">
        <w:rPr>
          <w:rFonts w:ascii="Times New Roman" w:eastAsia="Times New Roman" w:hAnsi="Times New Roman" w:cs="Times New Roman"/>
          <w:sz w:val="28"/>
          <w:szCs w:val="20"/>
          <w:lang w:eastAsia="ru-RU"/>
        </w:rPr>
        <w:t>16 539,1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</w:t>
      </w:r>
      <w:r w:rsidRPr="00A06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приложении </w:t>
      </w:r>
      <w:r w:rsidR="00B6339E">
        <w:rPr>
          <w:rFonts w:ascii="Times New Roman" w:eastAsia="Times New Roman" w:hAnsi="Times New Roman" w:cs="Times New Roman"/>
          <w:sz w:val="28"/>
          <w:szCs w:val="28"/>
          <w:lang w:eastAsia="ru-RU"/>
        </w:rPr>
        <w:t>3,5,7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Объемы бюджетных ассигнований на оплату труда работников муниципальных учреждений и на выплату денежного содержания муниципальных служащих рассчитывалось с учетом 202</w:t>
      </w:r>
      <w:r w:rsidR="000862D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года.</w:t>
      </w: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расчете страховых взносов на обязательное страхование учтено сохранение в 202</w:t>
      </w:r>
      <w:r w:rsidR="000862D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 тарифов страховых взносов 30,2 процентов от фонда оплаты труда.</w:t>
      </w:r>
    </w:p>
    <w:p w:rsidR="00A062E3" w:rsidRPr="00A062E3" w:rsidRDefault="00A062E3" w:rsidP="00A062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расчете проектируемых расходов Мельниковского бюджета коммунальные расходы рассчитаны исходя из уточненных лимитов потребления коммунальных услуг по данным планового отдела на 202</w:t>
      </w:r>
      <w:r w:rsidR="00F208F4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A062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год.</w:t>
      </w:r>
    </w:p>
    <w:p w:rsidR="00A062E3" w:rsidRPr="00A062E3" w:rsidRDefault="00A062E3" w:rsidP="00A062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D15C0" w:rsidRDefault="009D15C0" w:rsidP="00F442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15C0" w:rsidRDefault="009D15C0" w:rsidP="00F442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15C0" w:rsidRDefault="009D15C0" w:rsidP="00F442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442D9" w:rsidRPr="00F442D9" w:rsidRDefault="00F442D9" w:rsidP="00F442D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4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Раздел 0100 «Общегосударственные вопросы» </w:t>
      </w:r>
    </w:p>
    <w:p w:rsidR="00F442D9" w:rsidRPr="00F442D9" w:rsidRDefault="00F442D9" w:rsidP="00F4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D9" w:rsidRPr="00F442D9" w:rsidRDefault="00F442D9" w:rsidP="00F4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обеспечение руководства и управления в сфере установленных функций отражены по разделам бюджетной классификации в соответствии с выполняемыми органами местного самоуправления полномочиями. </w:t>
      </w:r>
    </w:p>
    <w:p w:rsidR="00F442D9" w:rsidRDefault="00F442D9" w:rsidP="00F4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4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государственное управление определен в соответствии со структурой органов исполнительной власти района. Расходы запланированы в сумме </w:t>
      </w:r>
      <w:r w:rsidR="004E2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2844,4</w:t>
      </w:r>
      <w:r w:rsidRPr="00F442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42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тыс.рублей.</w:t>
      </w:r>
    </w:p>
    <w:p w:rsidR="000A24F4" w:rsidRDefault="000A24F4" w:rsidP="00F4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24F4" w:rsidRPr="00F442D9" w:rsidRDefault="000A24F4" w:rsidP="00F442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18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Подраздел 02 «</w:t>
      </w:r>
      <w:r w:rsidRPr="00F8185A">
        <w:rPr>
          <w:rFonts w:ascii="Times New Roman" w:eastAsia="Times New Roman" w:hAnsi="Times New Roman" w:cs="Times New Roman"/>
          <w:b/>
          <w:i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запланированы расходы  в сумме 621,4 тыс. рублей на заработную платы главы сельсовета.</w:t>
      </w:r>
    </w:p>
    <w:p w:rsidR="00F87FF6" w:rsidRDefault="00F87FF6" w:rsidP="00F87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F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04 «Функционирование Правительства Российской Федерации, высших органов исполнительной власти субъектов Российской Федерации, местных администраций»</w:t>
      </w:r>
      <w:r w:rsidRPr="00F87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на содержание  аппарата администрации сельсовета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927,6</w:t>
      </w:r>
      <w:r w:rsidRPr="00F87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0070B" w:rsidRDefault="0050070B" w:rsidP="00F87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связи – 107,4 тыс.рублей, Электроэнергия, Теплоэнергия – 104,6 тыс. рублей, налоги – 96,8 тыс. рублей, ГСМ, зап.части, канц. Товары, хоз. Расходы – 180,5 тыс.рублей, модержание имущества – 35,4 тыс. рублей.</w:t>
      </w:r>
    </w:p>
    <w:p w:rsidR="00A22BFC" w:rsidRDefault="00A22BFC" w:rsidP="00F87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FC" w:rsidRPr="00F87FF6" w:rsidRDefault="00A22BFC" w:rsidP="00F87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FC" w:rsidRPr="00A22BFC" w:rsidRDefault="00A22BFC" w:rsidP="00A22BF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22B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11 « Резервные фонды» </w:t>
      </w:r>
    </w:p>
    <w:p w:rsidR="00A22BFC" w:rsidRPr="00A22BFC" w:rsidRDefault="00A22BFC" w:rsidP="00A22BFC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Cs/>
          <w:i/>
          <w:color w:val="FF6600"/>
          <w:sz w:val="28"/>
          <w:szCs w:val="28"/>
          <w:lang w:eastAsia="ru-RU"/>
        </w:rPr>
      </w:pPr>
    </w:p>
    <w:p w:rsidR="00A22BFC" w:rsidRPr="00A22BFC" w:rsidRDefault="00A22BFC" w:rsidP="00A22BFC">
      <w:pPr>
        <w:spacing w:after="0" w:line="240" w:lineRule="auto"/>
        <w:ind w:firstLine="8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Резервные фонды запланированы в сумме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22BFC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рублей.</w:t>
      </w:r>
    </w:p>
    <w:p w:rsidR="00B5215F" w:rsidRDefault="00B5215F"/>
    <w:p w:rsidR="006038A2" w:rsidRDefault="00A11A1E" w:rsidP="00C41C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A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13 «Другие общегосударственные вопросы» </w:t>
      </w:r>
      <w:r w:rsidRPr="00A11A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расходы в сумме 1290, 4 тыс. рублей.</w:t>
      </w:r>
    </w:p>
    <w:p w:rsidR="006038A2" w:rsidRDefault="006038A2" w:rsidP="00C41C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C2C" w:rsidRPr="00C41C2C" w:rsidRDefault="00C41C2C" w:rsidP="00C41C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C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Учреждение по обеспечению хозяйственного обслуживания запланированы расходы  в сумме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1 263,1</w:t>
      </w:r>
      <w:r w:rsidRPr="00C41C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</w:t>
      </w:r>
    </w:p>
    <w:p w:rsidR="00C41C2C" w:rsidRPr="00C41C2C" w:rsidRDefault="00C41C2C" w:rsidP="00C41C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03658" w:rsidRDefault="00703658" w:rsidP="00C41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заработную плату водителя, уборщиц, истопника, рабочих от биржи</w:t>
      </w:r>
      <w:r w:rsidR="00C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1212,0 тыс.рублей.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Членский взнос – 2,0 тыс. рублей, электроэнерния 10,4 тыс. рублей, аренда гаража – 27,3 тыс. рублей, пожарная сигнализация – 9,4 тыс. рублей. </w:t>
      </w:r>
    </w:p>
    <w:p w:rsidR="00703658" w:rsidRPr="00703658" w:rsidRDefault="00703658" w:rsidP="00703658">
      <w:pPr>
        <w:spacing w:after="0" w:line="240" w:lineRule="auto"/>
        <w:ind w:firstLine="709"/>
        <w:jc w:val="both"/>
        <w:rPr>
          <w:rFonts w:ascii="Arial" w:eastAsia="Arial" w:hAnsi="Arial" w:cs="Arial"/>
          <w:sz w:val="20"/>
          <w:szCs w:val="20"/>
          <w:lang w:eastAsia="ru-RU"/>
        </w:rPr>
      </w:pPr>
      <w:r w:rsidRPr="007036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 на осуществление части полномочий по решению вопросов местного значения в соответствии с заключенными соглашениями:</w:t>
      </w:r>
    </w:p>
    <w:p w:rsidR="00703658" w:rsidRPr="00703658" w:rsidRDefault="00703658" w:rsidP="00703658">
      <w:pPr>
        <w:spacing w:after="0" w:line="240" w:lineRule="auto"/>
        <w:ind w:firstLine="799"/>
        <w:jc w:val="both"/>
        <w:rPr>
          <w:rFonts w:ascii="Calibri" w:eastAsia="Calibri" w:hAnsi="Calibri" w:cs="Times New Roman"/>
        </w:rPr>
      </w:pPr>
      <w:r w:rsidRPr="00703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03658">
        <w:rPr>
          <w:rFonts w:ascii="Times New Roman" w:eastAsia="Times New Roman" w:hAnsi="Times New Roman" w:cs="Times New Roman"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в сумме 1,0 тыс. рублей;</w:t>
      </w:r>
    </w:p>
    <w:p w:rsidR="00703658" w:rsidRPr="00703658" w:rsidRDefault="00703658" w:rsidP="007036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65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703658">
        <w:rPr>
          <w:rFonts w:ascii="Times New Roman" w:eastAsia="Times New Roman" w:hAnsi="Times New Roman" w:cs="Times New Roman"/>
          <w:sz w:val="28"/>
          <w:szCs w:val="28"/>
        </w:rPr>
        <w:t>полномочия контрольно-счетного органа сельсовета по осуществлению внешнего муниципального финансового контроля в сумме 1,0 тыс. рублей;</w:t>
      </w:r>
    </w:p>
    <w:p w:rsidR="00703658" w:rsidRDefault="00703658" w:rsidP="00A11A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C2C" w:rsidRPr="00C41C2C" w:rsidRDefault="00C41C2C" w:rsidP="00C41C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C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Расходы на выполнение других обязательств государства запланированы расходы  в сумме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8548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,3</w:t>
      </w:r>
      <w:r w:rsidRPr="00C41C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тыс. рублей</w:t>
      </w:r>
    </w:p>
    <w:p w:rsidR="00703658" w:rsidRDefault="00703658" w:rsidP="00A11A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864" w:rsidRPr="00854864" w:rsidRDefault="001D427D" w:rsidP="00854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18,1</w:t>
      </w:r>
      <w:r w:rsidR="00854864"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запланировано на уточнение похозяйственных книг (перепись населения).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54864"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рочие затраты запланированы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854864"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тыс. рублей. </w:t>
      </w:r>
      <w:r w:rsidR="006105B4" w:rsidRPr="0061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использование программы для ЭВМ: Kaspersky Endpoint Secutity </w:t>
      </w:r>
      <w:r w:rsidR="00854864"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запланировано в сумме </w:t>
      </w:r>
      <w:r w:rsidR="00D90DA8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854864"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в том числе по переданным полномочиям: </w:t>
      </w:r>
    </w:p>
    <w:p w:rsidR="00854864" w:rsidRPr="00854864" w:rsidRDefault="00854864" w:rsidP="008548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 же иных полномочий органов местного самоуправления в соответствии с жилищным законодательством  – 1,0 тыс. руб. </w:t>
      </w:r>
    </w:p>
    <w:p w:rsidR="00854864" w:rsidRPr="00A11A1E" w:rsidRDefault="00854864" w:rsidP="00A11A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90F" w:rsidRPr="0000290F" w:rsidRDefault="0000290F" w:rsidP="0000290F">
      <w:pPr>
        <w:spacing w:after="0" w:line="240" w:lineRule="auto"/>
        <w:ind w:firstLine="8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29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0200 «Национальная оборона »</w:t>
      </w:r>
    </w:p>
    <w:p w:rsidR="0000290F" w:rsidRPr="0000290F" w:rsidRDefault="0000290F" w:rsidP="0000290F">
      <w:pPr>
        <w:spacing w:after="0" w:line="240" w:lineRule="auto"/>
        <w:ind w:firstLine="8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90F" w:rsidRPr="0000290F" w:rsidRDefault="0000290F" w:rsidP="000029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00290F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По подразделу 03</w:t>
      </w:r>
      <w:r w:rsidRPr="000029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00290F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«Мобилизационная и вневойсковая подготовка»</w:t>
      </w:r>
    </w:p>
    <w:p w:rsidR="0000290F" w:rsidRPr="0000290F" w:rsidRDefault="0000290F" w:rsidP="000029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одного военно-учетного работника,</w:t>
      </w:r>
      <w:r w:rsidRPr="00002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осуществляющего работу по воинскому учету в органе местного</w:t>
      </w:r>
      <w:r w:rsidRPr="0000290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самоуправления п</w:t>
      </w:r>
      <w:r w:rsidRPr="00002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редусмотрены расходы   в сумме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150,8</w:t>
      </w:r>
      <w:r w:rsidRPr="000029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тыс. рублей.</w:t>
      </w:r>
    </w:p>
    <w:p w:rsidR="00071C4D" w:rsidRDefault="00071C4D" w:rsidP="00BC2782">
      <w:pPr>
        <w:spacing w:after="0" w:line="240" w:lineRule="auto"/>
        <w:ind w:firstLine="8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2782" w:rsidRPr="00BC2782" w:rsidRDefault="00BC2782" w:rsidP="00BC2782">
      <w:pPr>
        <w:spacing w:after="0" w:line="240" w:lineRule="auto"/>
        <w:ind w:firstLine="8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0300 «Национальная безопасность и правоохранительная деятельность» запланировано </w:t>
      </w:r>
      <w:r w:rsidR="00C73B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313,2</w:t>
      </w:r>
      <w:r w:rsidRPr="00BC2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тыс.рублей</w:t>
      </w:r>
    </w:p>
    <w:p w:rsidR="00BC2782" w:rsidRPr="00BC2782" w:rsidRDefault="00BC2782" w:rsidP="00BC2782">
      <w:pPr>
        <w:spacing w:after="0" w:line="240" w:lineRule="auto"/>
        <w:ind w:firstLine="85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782" w:rsidRPr="00BC2782" w:rsidRDefault="00BC2782" w:rsidP="00071C4D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7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10 « Защита населения и территории от чрезвычайных ситуаций природного и техногенного характера, пожарная безопасность»</w:t>
      </w:r>
      <w:r w:rsidRPr="00BC2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BC27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переданным полномочиям:</w:t>
      </w:r>
    </w:p>
    <w:p w:rsidR="00BC2782" w:rsidRPr="00BC2782" w:rsidRDefault="00BC2782" w:rsidP="00071C4D">
      <w:pPr>
        <w:tabs>
          <w:tab w:val="left" w:pos="0"/>
        </w:tabs>
        <w:spacing w:after="0" w:line="240" w:lineRule="auto"/>
        <w:ind w:firstLine="7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278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BC2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на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запланированы расходы - </w:t>
      </w:r>
      <w:r w:rsidRPr="00BC27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1,0 тыс. рублей.</w:t>
      </w:r>
    </w:p>
    <w:p w:rsidR="00BC2782" w:rsidRDefault="00BC2782" w:rsidP="00071C4D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C27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Организация и осуществление мероприятий по территориальной и гражданской обороне, защите населения и территории сельского поселения и чрезвычайных ситуаций природного характера на территории сельского поселения –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BC2782">
        <w:rPr>
          <w:rFonts w:ascii="Times New Roman" w:eastAsia="Times New Roman" w:hAnsi="Times New Roman" w:cs="Times New Roman"/>
          <w:sz w:val="28"/>
          <w:szCs w:val="20"/>
          <w:lang w:eastAsia="ru-RU"/>
        </w:rPr>
        <w:t>,0 тыс. рублей.</w:t>
      </w:r>
    </w:p>
    <w:p w:rsidR="00BC2782" w:rsidRPr="00BC2782" w:rsidRDefault="00BC2782" w:rsidP="00071C4D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Расходы по муниципальной программе Новичихинского района «Снижение рисков и смягчение последствий ЧС природного и техногенного характера в Новичихинском районе Алтайского края» на 2021-2025 годы запланировны расходы в сумме 85,0 тыс. рублей.</w:t>
      </w:r>
    </w:p>
    <w:p w:rsidR="000457BE" w:rsidRDefault="000457BE"/>
    <w:p w:rsidR="000457BE" w:rsidRPr="000457BE" w:rsidRDefault="000457BE" w:rsidP="000457BE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5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0400 «Национальная экономика»</w:t>
      </w:r>
    </w:p>
    <w:p w:rsidR="000457BE" w:rsidRPr="000457BE" w:rsidRDefault="000457BE" w:rsidP="000457BE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457BE" w:rsidRPr="000457BE" w:rsidRDefault="000457BE" w:rsidP="000457BE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5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разделу 04 запланированы расходы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1 291,3</w:t>
      </w:r>
      <w:r w:rsidRPr="000457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тыс. рублей.</w:t>
      </w:r>
    </w:p>
    <w:p w:rsidR="000457BE" w:rsidRPr="000457BE" w:rsidRDefault="000457BE" w:rsidP="000457BE">
      <w:pPr>
        <w:spacing w:after="0" w:line="240" w:lineRule="auto"/>
        <w:ind w:firstLine="856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457BE" w:rsidRPr="000457BE" w:rsidRDefault="000457BE" w:rsidP="000457BE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B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 подразделу 09 «Дорожное хозяйство» </w:t>
      </w:r>
      <w:r w:rsidRPr="00045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запланированы расходы по </w:t>
      </w:r>
      <w:r w:rsidRPr="00045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переданным полномочиям по Соглашению: </w:t>
      </w:r>
    </w:p>
    <w:p w:rsidR="000457BE" w:rsidRPr="000457BE" w:rsidRDefault="000457BE" w:rsidP="000457BE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5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 же осуществление иных полномочий в области использования автомобильных дорог и осуществления дорожной деятельности в соответствии Российской Федерации </w:t>
      </w:r>
      <w:r w:rsidRPr="00045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0457B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045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291,3</w:t>
      </w:r>
      <w:r w:rsidRPr="00045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тыс.рублей.</w:t>
      </w:r>
      <w:r w:rsidRPr="000457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0457BE" w:rsidRDefault="000457BE" w:rsidP="000457BE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трансферты, передаваемые муниципальным образованиям (необходимость решения актуальных вопросов местного значения)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1000,0</w:t>
      </w:r>
      <w:r w:rsidRPr="00045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тыс.рублей.</w:t>
      </w:r>
    </w:p>
    <w:p w:rsidR="004A0448" w:rsidRPr="000457BE" w:rsidRDefault="004A0448" w:rsidP="000457BE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2A7B" w:rsidRPr="00342A7B" w:rsidRDefault="00342A7B" w:rsidP="00342A7B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A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0500 «Жилищно-коммунальное хозяйство»</w:t>
      </w:r>
    </w:p>
    <w:p w:rsidR="00342A7B" w:rsidRPr="00342A7B" w:rsidRDefault="00342A7B" w:rsidP="00342A7B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2A7B" w:rsidRPr="00342A7B" w:rsidRDefault="00342A7B" w:rsidP="00342A7B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2A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разделу 05 запланированы расходы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11 792,1</w:t>
      </w:r>
      <w:r w:rsidRPr="00342A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тыс. рублей.</w:t>
      </w:r>
    </w:p>
    <w:p w:rsidR="00342A7B" w:rsidRPr="00342A7B" w:rsidRDefault="00342A7B" w:rsidP="00342A7B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2A7B" w:rsidRDefault="00342A7B" w:rsidP="00342A7B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подразделу 02 «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Коммунальное хозяйство» запланированы расходы </w:t>
      </w:r>
      <w:r w:rsidR="001F386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11 792,1 тыс. рублей </w:t>
      </w:r>
      <w:r w:rsidRPr="00342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Pr="00342A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переданным полномочиям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A62F3" w:rsidRPr="00DA62F3">
        <w:rPr>
          <w:rFonts w:ascii="Times New Roman" w:hAnsi="Times New Roman" w:cs="Times New Roman"/>
          <w:sz w:val="28"/>
          <w:szCs w:val="28"/>
        </w:rPr>
        <w:t>Межбюджетные трансферты переданные по соглашению (Организация в границах поселения водоснабжения населения, снабжения населения топливом в пределах полномочий, установленных законодательством Российской Федерации)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сумме - </w:t>
      </w:r>
      <w:r w:rsidR="00DA62F3" w:rsidRPr="00DA62F3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320</w:t>
      </w:r>
      <w:r w:rsidRPr="00342A7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,0 тыс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>. рублей.</w:t>
      </w:r>
    </w:p>
    <w:p w:rsidR="001F3869" w:rsidRPr="001F3869" w:rsidRDefault="001F3869" w:rsidP="00342A7B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69">
        <w:rPr>
          <w:rFonts w:ascii="Times New Roman" w:hAnsi="Times New Roman" w:cs="Times New Roman"/>
          <w:sz w:val="28"/>
          <w:szCs w:val="28"/>
        </w:rPr>
        <w:t>Иные межбюджетные трансферты (за исключением межбюджетных трансфертов, предоставляемых на осуществление части полномочий по решению вопросов местного значения)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38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Расходы на реализацию мероприятий, направленных на обеспечение стабильного водоснабжения населения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запланированы в сумме 11 163,8 тыс. рублей</w:t>
      </w:r>
    </w:p>
    <w:p w:rsidR="001F3869" w:rsidRPr="00342A7B" w:rsidRDefault="001F3869" w:rsidP="00342A7B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2A7B" w:rsidRPr="00342A7B" w:rsidRDefault="00342A7B" w:rsidP="00342A7B">
      <w:pPr>
        <w:spacing w:after="0" w:line="240" w:lineRule="auto"/>
        <w:ind w:firstLine="85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 подразделу </w:t>
      </w:r>
      <w:r w:rsidRPr="00342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 «Благоустройство» запланированы расходы в сумме 6019,1 тыс. рублей.</w:t>
      </w:r>
    </w:p>
    <w:p w:rsidR="00342A7B" w:rsidRDefault="00342A7B" w:rsidP="00342A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Уличное освещение 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запланированы расходы в сумме 86,1 тыс. рублей, из них: 74,0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тыс.рублей,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затраты на электроэнегрию, аренда части имущества – 12,1 тыс. рублей.</w:t>
      </w:r>
    </w:p>
    <w:p w:rsidR="00342A7B" w:rsidRDefault="00342A7B" w:rsidP="00F31A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Прочее благоустройство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- 37,5 тыс. рублей из них: 25,5 тыс. рублей на услуги, 12,0 тыс. рублей на приобретение ГСМ, хоз. Товары. </w:t>
      </w:r>
    </w:p>
    <w:p w:rsidR="00342A7B" w:rsidRPr="00342A7B" w:rsidRDefault="00342A7B" w:rsidP="00342A7B">
      <w:pPr>
        <w:pStyle w:val="a3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по </w:t>
      </w:r>
      <w:r w:rsidRPr="00342A7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переданным полномочиям:</w:t>
      </w:r>
    </w:p>
    <w:p w:rsidR="00342A7B" w:rsidRPr="00342A7B" w:rsidRDefault="00342A7B" w:rsidP="00342A7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2A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организация ритуальных услуг и мест захоронения – 10,0 тыс.рублей </w:t>
      </w:r>
    </w:p>
    <w:p w:rsidR="00342A7B" w:rsidRDefault="00590391" w:rsidP="0059039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A7B" w:rsidRPr="0034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участие в организации деятельности по сбору (в том числе раздельному сбору) и транспортированию твердых коммунальных отходов</w:t>
      </w:r>
      <w:r w:rsidR="00342A7B" w:rsidRPr="00342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предусмотрено </w:t>
      </w:r>
      <w:r w:rsid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="00342A7B"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>85,0</w:t>
      </w:r>
      <w:r w:rsidR="00342A7B" w:rsidRPr="00342A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</w:t>
      </w:r>
      <w:r w:rsidR="0061733E">
        <w:rPr>
          <w:rFonts w:ascii="Times New Roman" w:eastAsia="Times New Roman" w:hAnsi="Times New Roman" w:cs="Times New Roman"/>
          <w:sz w:val="28"/>
          <w:szCs w:val="20"/>
          <w:lang w:eastAsia="ru-RU"/>
        </w:rPr>
        <w:t>.руб;</w:t>
      </w:r>
    </w:p>
    <w:p w:rsidR="00342A7B" w:rsidRDefault="00342A7B" w:rsidP="00342A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</w:t>
      </w:r>
      <w:r w:rsidR="0061733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75,0 тыс. рублей – на организацию площадок ТКО</w:t>
      </w:r>
      <w:r w:rsidR="0061733E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42A7B" w:rsidRDefault="00342A7B" w:rsidP="00342A7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- 14,7 тыс. рублей - </w:t>
      </w:r>
      <w:r w:rsidRPr="00342A7B">
        <w:rPr>
          <w:rFonts w:ascii="Times New Roman" w:hAnsi="Times New Roman" w:cs="Times New Roman"/>
          <w:sz w:val="28"/>
          <w:szCs w:val="28"/>
        </w:rPr>
        <w:t>Межбюджетные трансферты переданные по соглашению (осуществление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r w:rsidR="001440C6">
        <w:rPr>
          <w:rFonts w:ascii="Times New Roman" w:hAnsi="Times New Roman" w:cs="Times New Roman"/>
          <w:sz w:val="28"/>
          <w:szCs w:val="28"/>
        </w:rPr>
        <w:t>.</w:t>
      </w:r>
    </w:p>
    <w:p w:rsidR="001440C6" w:rsidRPr="00342A7B" w:rsidRDefault="001440C6" w:rsidP="00342A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0800 «Культура, кинематография и средства массовой информации»</w:t>
      </w:r>
    </w:p>
    <w:p w:rsidR="008C1FFC" w:rsidRPr="008C1FFC" w:rsidRDefault="008C1FFC" w:rsidP="008C1FFC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разделу 08 запланированы расходы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137,3</w:t>
      </w:r>
      <w:r w:rsidRPr="008C1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тыс. рублей.</w:t>
      </w:r>
    </w:p>
    <w:p w:rsidR="008C1FFC" w:rsidRPr="008C1FFC" w:rsidRDefault="008C1FFC" w:rsidP="008C1FFC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1FFC">
        <w:rPr>
          <w:rFonts w:ascii="Times New Roman" w:eastAsia="Times New Roman" w:hAnsi="Times New Roman" w:cs="Times New Roman"/>
          <w:bCs/>
          <w:i/>
          <w:sz w:val="28"/>
          <w:szCs w:val="20"/>
          <w:lang w:eastAsia="ru-RU"/>
        </w:rPr>
        <w:t xml:space="preserve">По подразделу 08 01 «Культура» </w:t>
      </w:r>
      <w:r w:rsidRPr="008C1FF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запланированы расходы в сумме </w:t>
      </w:r>
      <w:r w:rsidRPr="00100D7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136,3</w:t>
      </w:r>
      <w:r w:rsidRPr="008C1FF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тыс. рублей на </w:t>
      </w:r>
      <w:r w:rsidR="00100D7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п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>риобретение угля, доставка угля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>, дров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>в сумме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>96,6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тыс.рублей,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оплата электроэнергии в сумме 33,7 тыс. рублей 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транспортные расходы – 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,0 тыс. рублей,  </w:t>
      </w:r>
      <w:r w:rsidR="00100D73">
        <w:rPr>
          <w:rFonts w:ascii="Times New Roman" w:eastAsia="Times New Roman" w:hAnsi="Times New Roman" w:cs="Times New Roman"/>
          <w:sz w:val="28"/>
          <w:szCs w:val="20"/>
          <w:lang w:eastAsia="ru-RU"/>
        </w:rPr>
        <w:t>хоз. Расходы 3,0</w:t>
      </w:r>
      <w:r w:rsidRPr="008C1FF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тыс.руб.,</w:t>
      </w:r>
    </w:p>
    <w:p w:rsidR="008C1FFC" w:rsidRPr="008C1FFC" w:rsidRDefault="008C1FFC" w:rsidP="008C1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799"/>
        <w:jc w:val="both"/>
        <w:rPr>
          <w:rFonts w:ascii="Calibri" w:eastAsia="Calibri" w:hAnsi="Calibri" w:cs="Times New Roman"/>
        </w:rPr>
      </w:pPr>
      <w:r w:rsidRPr="008C1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Запланированы расходы по 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переданным полномочиям по Соглашению</w:t>
      </w:r>
      <w:r w:rsidRPr="008C1FF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на о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полномочий </w:t>
      </w:r>
      <w:r w:rsidRPr="008C1FFC">
        <w:rPr>
          <w:rFonts w:ascii="Times New Roman" w:eastAsia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 в сумме 1,0 тыс. рублей;</w:t>
      </w:r>
    </w:p>
    <w:p w:rsidR="008C1FFC" w:rsidRPr="008C1FFC" w:rsidRDefault="008C1FFC" w:rsidP="008C1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8C1FFC">
        <w:rPr>
          <w:rFonts w:ascii="Times New Roman" w:eastAsia="Times New Roman" w:hAnsi="Times New Roman" w:cs="Times New Roman"/>
          <w:bCs/>
          <w:i/>
          <w:sz w:val="28"/>
          <w:szCs w:val="20"/>
          <w:lang w:eastAsia="ru-RU"/>
        </w:rPr>
        <w:t xml:space="preserve">По подразделу 08 04 « Другие вопросы в области культуры, кинематографии и средств массовой информации»  </w:t>
      </w:r>
      <w:r w:rsidRPr="008C1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запланированы расходы по 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переданным полномочиям по Соглашению</w:t>
      </w:r>
      <w:r w:rsidRPr="008C1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содержание, использование и популяризация объектов культурного наследия</w:t>
      </w:r>
      <w:r w:rsidRPr="008C1FF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в сумме 1,0 тыс.рублей.</w:t>
      </w:r>
    </w:p>
    <w:p w:rsidR="008C1FFC" w:rsidRPr="008C1FFC" w:rsidRDefault="008C1FFC" w:rsidP="008C1FFC">
      <w:pPr>
        <w:spacing w:after="0" w:line="240" w:lineRule="auto"/>
        <w:ind w:firstLine="856"/>
        <w:jc w:val="center"/>
        <w:rPr>
          <w:rFonts w:ascii="Times New Roman" w:eastAsia="Times New Roman" w:hAnsi="Times New Roman" w:cs="Times New Roman"/>
          <w:bCs/>
          <w:color w:val="FF6600"/>
          <w:sz w:val="28"/>
          <w:szCs w:val="28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1100 «Физическая культура и спорт» </w:t>
      </w:r>
    </w:p>
    <w:p w:rsidR="008C1FFC" w:rsidRPr="008C1FFC" w:rsidRDefault="008C1FFC" w:rsidP="008C1FFC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подразделу 01 «</w:t>
      </w:r>
      <w:r w:rsidRPr="008C1F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Другие вопросы в области физической культуры и</w:t>
      </w:r>
      <w:r w:rsidRPr="008C1FF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8C1F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спорта</w:t>
      </w:r>
      <w:r w:rsidRPr="008C1F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расходы</w:t>
      </w:r>
      <w:r w:rsidRPr="008C1FF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8E0BC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тыс.рублей, проведение летней и зимней Олимпиады.</w:t>
      </w:r>
    </w:p>
    <w:p w:rsidR="008C1FFC" w:rsidRPr="008C1FFC" w:rsidRDefault="008C1FFC" w:rsidP="008C1F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FFC" w:rsidRPr="008C1FFC" w:rsidRDefault="008C1FFC" w:rsidP="008C1FF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местного бюджета</w:t>
      </w:r>
    </w:p>
    <w:p w:rsidR="008C1FFC" w:rsidRPr="008C1FFC" w:rsidRDefault="008C1FFC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FFC" w:rsidRDefault="008C1FFC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 бюджета  на 202</w:t>
      </w:r>
      <w:r w:rsidR="001440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определен в размере </w:t>
      </w:r>
      <w:r w:rsidR="001440C6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8C1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тыс.рублей</w:t>
      </w:r>
    </w:p>
    <w:p w:rsidR="00480D9E" w:rsidRDefault="00480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D9E" w:rsidRDefault="00480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D9E" w:rsidRDefault="00BD3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D9E" w:rsidRDefault="00BD3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7C2" w:rsidRDefault="001C67C2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67C2" w:rsidRDefault="001C67C2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67C2" w:rsidRDefault="001C67C2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15C0" w:rsidRPr="009D15C0" w:rsidRDefault="009D15C0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D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BD3D9E" w:rsidRPr="002F49BA" w:rsidRDefault="005F7743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D3D9E" w:rsidRPr="002F4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BD3D9E" w:rsidRPr="002F49BA" w:rsidRDefault="00BD3D9E" w:rsidP="00BD3D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решению Собрания депутатов Мельниковского сельсовета</w:t>
      </w:r>
    </w:p>
    <w:p w:rsidR="00BD3D9E" w:rsidRPr="002F49BA" w:rsidRDefault="00BD3D9E" w:rsidP="00BD3D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</w:t>
      </w:r>
      <w:r w:rsidRPr="002F49B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.2024г. «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>О бюджете муниципального образования Мельниковский сельсовет Новичихинского района 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плановый период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b/>
          <w:sz w:val="28"/>
          <w:szCs w:val="28"/>
        </w:rPr>
        <w:t>6 - 2027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2F49B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D3D9E" w:rsidRDefault="00BD3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F8A" w:rsidRPr="002F49BA" w:rsidRDefault="001D0F8A" w:rsidP="001D0F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Общий объем собственных доходов местного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6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прогнозируется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1 217,2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тыс. рублей. </w:t>
      </w:r>
    </w:p>
    <w:p w:rsidR="001D0F8A" w:rsidRPr="002F49BA" w:rsidRDefault="001D0F8A" w:rsidP="001D0F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собственных доходов местного бюджета прогнозируется поступление налоговых доходов в сумме 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 рублей, неналоговых доходов - в сумме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1D0F8A" w:rsidRPr="002F49BA" w:rsidRDefault="001D0F8A" w:rsidP="001D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 от бюджетов других уровней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составляют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3 096,4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1D0F8A" w:rsidRPr="002F49BA" w:rsidRDefault="001D0F8A" w:rsidP="001D0F8A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0F8A" w:rsidRPr="002F49BA" w:rsidRDefault="001D0F8A" w:rsidP="001D0F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Всего п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оступления доходов планируются на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4313,6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 </w:t>
      </w:r>
    </w:p>
    <w:p w:rsidR="00480D9E" w:rsidRDefault="00480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2026 год определены в сумме – 4</w:t>
      </w:r>
      <w:r w:rsidR="00B1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313,6 тыс. рублей</w:t>
      </w:r>
    </w:p>
    <w:p w:rsidR="00BD3D9E" w:rsidRDefault="00BD3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Заработная плата запланирована в сумме – 2</w:t>
      </w:r>
      <w:r w:rsidR="00B1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387,1 тыс. рублей, коммунальные расходы в сумме – 205,6 тыс. рублей.</w:t>
      </w:r>
    </w:p>
    <w:p w:rsidR="00480D9E" w:rsidRDefault="00480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определен в сумму 0,0 тыс. рублей</w:t>
      </w:r>
    </w:p>
    <w:p w:rsidR="003028B2" w:rsidRPr="002F49BA" w:rsidRDefault="003028B2" w:rsidP="003028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Общий объем собственных доходов местного бюджета на 202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год прогнозируется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1 217,2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тыс. рублей. </w:t>
      </w:r>
    </w:p>
    <w:p w:rsidR="003028B2" w:rsidRPr="002F49BA" w:rsidRDefault="003028B2" w:rsidP="003028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собственных доходов местного бюджета прогнозируется поступление налоговых доходов в сумме 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тыс. рублей, неналоговых доходов - в сумме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2F4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3028B2" w:rsidRPr="002F49BA" w:rsidRDefault="003028B2" w:rsidP="003028B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перечисления от бюджетов других уровней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составляют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3 193,9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</w:t>
      </w:r>
    </w:p>
    <w:p w:rsidR="003028B2" w:rsidRPr="002F49BA" w:rsidRDefault="003028B2" w:rsidP="003028B2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28B2" w:rsidRPr="002F49BA" w:rsidRDefault="003028B2" w:rsidP="003028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F49B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Всего п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>оступления доходов планируются на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4 411,1</w:t>
      </w:r>
      <w:r w:rsidRPr="002F49B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тыс. рублей. </w:t>
      </w:r>
    </w:p>
    <w:p w:rsidR="00BD3D9E" w:rsidRDefault="00BD3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202</w:t>
      </w:r>
      <w:r w:rsidR="00877D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определены в сумме – 4</w:t>
      </w:r>
      <w:r w:rsidR="00B1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411,1 тыс. рублей</w:t>
      </w:r>
    </w:p>
    <w:p w:rsidR="00BD3D9E" w:rsidRDefault="00BD3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Заработная плата запланирована в сумме – 2</w:t>
      </w:r>
      <w:r w:rsidR="00B14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387,1 тыс. рублей, коммунальные расходы в сумме – 205,6 тыс. рублей.</w:t>
      </w:r>
    </w:p>
    <w:p w:rsidR="00BD3D9E" w:rsidRDefault="00BD3D9E" w:rsidP="00154D9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определен в сумму 0,0 тыс. рублей</w:t>
      </w:r>
    </w:p>
    <w:p w:rsidR="00BD3D9E" w:rsidRDefault="00BD3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D9E" w:rsidRPr="008C1FFC" w:rsidRDefault="00BD3D9E" w:rsidP="008C1F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сделующие 2026 – 2027 годы  плановые показатели будут корректироваться.</w:t>
      </w:r>
    </w:p>
    <w:p w:rsidR="008C1FFC" w:rsidRPr="008C1FFC" w:rsidRDefault="008C1FFC" w:rsidP="008C1F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457BE" w:rsidRDefault="000457BE"/>
    <w:sectPr w:rsidR="000457BE" w:rsidSect="001C67C2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A1091"/>
    <w:multiLevelType w:val="hybridMultilevel"/>
    <w:tmpl w:val="00D06D6A"/>
    <w:lvl w:ilvl="0" w:tplc="D5026A82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BA"/>
    <w:rsid w:val="0000290F"/>
    <w:rsid w:val="00026BC3"/>
    <w:rsid w:val="000457BE"/>
    <w:rsid w:val="00071C4D"/>
    <w:rsid w:val="000862D4"/>
    <w:rsid w:val="000A24F4"/>
    <w:rsid w:val="00100D73"/>
    <w:rsid w:val="001440C6"/>
    <w:rsid w:val="00154D96"/>
    <w:rsid w:val="001C67C2"/>
    <w:rsid w:val="001D0F63"/>
    <w:rsid w:val="001D0F8A"/>
    <w:rsid w:val="001D427D"/>
    <w:rsid w:val="001F3869"/>
    <w:rsid w:val="002A3403"/>
    <w:rsid w:val="002F49BA"/>
    <w:rsid w:val="003028B2"/>
    <w:rsid w:val="00342A7B"/>
    <w:rsid w:val="00480D9E"/>
    <w:rsid w:val="004919A2"/>
    <w:rsid w:val="004A0448"/>
    <w:rsid w:val="004E2682"/>
    <w:rsid w:val="0050070B"/>
    <w:rsid w:val="00590391"/>
    <w:rsid w:val="005F7743"/>
    <w:rsid w:val="006038A2"/>
    <w:rsid w:val="006105B4"/>
    <w:rsid w:val="0061733E"/>
    <w:rsid w:val="006C60C3"/>
    <w:rsid w:val="00703658"/>
    <w:rsid w:val="00854864"/>
    <w:rsid w:val="00877DF2"/>
    <w:rsid w:val="008C1FFC"/>
    <w:rsid w:val="008E0BC4"/>
    <w:rsid w:val="009D15C0"/>
    <w:rsid w:val="00A062E3"/>
    <w:rsid w:val="00A11A1E"/>
    <w:rsid w:val="00A22BFC"/>
    <w:rsid w:val="00B14504"/>
    <w:rsid w:val="00B5215F"/>
    <w:rsid w:val="00B6339E"/>
    <w:rsid w:val="00BC2782"/>
    <w:rsid w:val="00BC52EC"/>
    <w:rsid w:val="00BD3D9E"/>
    <w:rsid w:val="00C41C2C"/>
    <w:rsid w:val="00C73B2E"/>
    <w:rsid w:val="00D90DA8"/>
    <w:rsid w:val="00DA62F3"/>
    <w:rsid w:val="00F208F4"/>
    <w:rsid w:val="00F442D9"/>
    <w:rsid w:val="00F8185A"/>
    <w:rsid w:val="00F8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2843"/>
  <w15:chartTrackingRefBased/>
  <w15:docId w15:val="{3510DD20-092F-404B-9E95-647C0FB2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A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Новичиха сельсовет</dc:creator>
  <cp:keywords/>
  <dc:description/>
  <cp:lastModifiedBy>Новичиха сельсовет</cp:lastModifiedBy>
  <cp:revision>52</cp:revision>
  <cp:lastPrinted>2024-11-14T02:24:00Z</cp:lastPrinted>
  <dcterms:created xsi:type="dcterms:W3CDTF">2024-11-08T03:33:00Z</dcterms:created>
  <dcterms:modified xsi:type="dcterms:W3CDTF">2024-11-14T02:24:00Z</dcterms:modified>
</cp:coreProperties>
</file>