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11DE" w14:textId="77777777" w:rsidR="00465F82" w:rsidRPr="00465F82" w:rsidRDefault="00465F82" w:rsidP="00465F82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5F82">
        <w:rPr>
          <w:rFonts w:ascii="Times New Roman" w:hAnsi="Times New Roman" w:cs="Times New Roman"/>
          <w:b/>
          <w:color w:val="C00000"/>
          <w:sz w:val="28"/>
          <w:szCs w:val="28"/>
        </w:rPr>
        <w:t>ИНФОРМАЦИЯ ДЛЯ ПЕДАГОГОВ</w:t>
      </w:r>
    </w:p>
    <w:p w14:paraId="6CBC4D95" w14:textId="77777777" w:rsidR="00465F82" w:rsidRPr="00465F82" w:rsidRDefault="00465F82" w:rsidP="00465F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82">
        <w:rPr>
          <w:rFonts w:ascii="Times New Roman" w:hAnsi="Times New Roman" w:cs="Times New Roman"/>
          <w:b/>
          <w:sz w:val="28"/>
          <w:szCs w:val="28"/>
        </w:rPr>
        <w:t>ЧТО МОЖЕТ ЯВЛЯТЬСЯ ПРЕДПОСЫЛКАМИ ВОВЛЕЧЕНИЯ В ДЕСТРУКТИВНЫЕ ГРУППЫ?</w:t>
      </w:r>
    </w:p>
    <w:p w14:paraId="0EF94877" w14:textId="77777777" w:rsidR="00465F82" w:rsidRPr="00465F82" w:rsidRDefault="00465F82" w:rsidP="0046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82">
        <w:rPr>
          <w:rFonts w:ascii="Times New Roman" w:hAnsi="Times New Roman" w:cs="Times New Roman"/>
          <w:sz w:val="28"/>
          <w:szCs w:val="28"/>
        </w:rPr>
        <w:t>Недостаток внимания к подросткам в семье; равнодушное отношение к учебе; педагогические ошибки (грубость учителя, унижение ученика, «наклеивание ярлыков»); отсутствие у несовершеннолетних твёрдых нравственных взглядов и убеждений; постепенное отчуждение несовершеннолетних от семьи, класса); личностные особенности (повышенная внушаемость, переживание собственной неуспешности,</w:t>
      </w:r>
      <w:r w:rsidRPr="00465F82">
        <w:rPr>
          <w:rFonts w:ascii="Times New Roman" w:hAnsi="Times New Roman" w:cs="Times New Roman"/>
          <w:sz w:val="28"/>
          <w:szCs w:val="28"/>
        </w:rPr>
        <w:br/>
        <w:t>отсутствие адекватной самооценки, отсутствие умений взаимодействовать с окружающими).</w:t>
      </w:r>
    </w:p>
    <w:p w14:paraId="0C5DB01C" w14:textId="77777777" w:rsidR="00465F82" w:rsidRPr="00465F82" w:rsidRDefault="00465F82" w:rsidP="00465F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ПРОФИЛАКТИКЕ </w:t>
      </w:r>
      <w:r w:rsidRPr="00465F82">
        <w:rPr>
          <w:rFonts w:ascii="Times New Roman" w:hAnsi="Times New Roman" w:cs="Times New Roman"/>
          <w:b/>
          <w:sz w:val="28"/>
          <w:szCs w:val="28"/>
        </w:rPr>
        <w:t>ВОВЛЕЧЕНИЯ ОБУЧАЮЩИХСЯ В ДЕСТРУКТИВНЫЕ СООБЩЕСТВА</w:t>
      </w:r>
    </w:p>
    <w:p w14:paraId="0139E277" w14:textId="77777777" w:rsidR="00465F82" w:rsidRPr="00465F82" w:rsidRDefault="00465F82" w:rsidP="0046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82">
        <w:rPr>
          <w:rFonts w:ascii="Times New Roman" w:hAnsi="Times New Roman" w:cs="Times New Roman"/>
          <w:sz w:val="28"/>
          <w:szCs w:val="28"/>
        </w:rPr>
        <w:t>1. Определите влияние деструктивного сообщества, отметьте в поведении, внешнем виде и речи подростка признаки солидарности. Обратите внимание на соцсети и сделайте скриншоты виртуальных маркеров. При обнаружении — сообщите специалистам (психологу, педагогам, правоохранительным органам).</w:t>
      </w:r>
    </w:p>
    <w:p w14:paraId="24B19CDD" w14:textId="77777777" w:rsidR="00465F82" w:rsidRPr="00465F82" w:rsidRDefault="00465F82" w:rsidP="0046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82">
        <w:rPr>
          <w:rFonts w:ascii="Times New Roman" w:hAnsi="Times New Roman" w:cs="Times New Roman"/>
          <w:sz w:val="28"/>
          <w:szCs w:val="28"/>
        </w:rPr>
        <w:t>2. Каждая ситуация уникальна. Важно определить, к какому сообществу проявляется интерес и есть ли реальная угроза. Консультации специалистов помогают оценить ситуацию и выбрать подходящие меры.</w:t>
      </w:r>
    </w:p>
    <w:p w14:paraId="4CDB9584" w14:textId="77777777" w:rsidR="00465F82" w:rsidRPr="00465F82" w:rsidRDefault="00465F82" w:rsidP="0046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82">
        <w:rPr>
          <w:rFonts w:ascii="Times New Roman" w:hAnsi="Times New Roman" w:cs="Times New Roman"/>
          <w:sz w:val="28"/>
          <w:szCs w:val="28"/>
        </w:rPr>
        <w:t xml:space="preserve">3. Соберите информацию о семье, отношениях </w:t>
      </w:r>
      <w:proofErr w:type="gramStart"/>
      <w:r w:rsidRPr="00465F82">
        <w:rPr>
          <w:rFonts w:ascii="Times New Roman" w:hAnsi="Times New Roman" w:cs="Times New Roman"/>
          <w:sz w:val="28"/>
          <w:szCs w:val="28"/>
        </w:rPr>
        <w:t>с сверстниками</w:t>
      </w:r>
      <w:proofErr w:type="gramEnd"/>
      <w:r w:rsidRPr="00465F82">
        <w:rPr>
          <w:rFonts w:ascii="Times New Roman" w:hAnsi="Times New Roman" w:cs="Times New Roman"/>
          <w:sz w:val="28"/>
          <w:szCs w:val="28"/>
        </w:rPr>
        <w:t xml:space="preserve"> и конфликтных ситуациях. Это поможет понять причины интереса подростка к деструктивным группам и организовать профилактическую работу.</w:t>
      </w:r>
    </w:p>
    <w:p w14:paraId="1F03B605" w14:textId="77777777" w:rsidR="00465F82" w:rsidRPr="00465F82" w:rsidRDefault="00465F82" w:rsidP="0046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82">
        <w:rPr>
          <w:rFonts w:ascii="Times New Roman" w:hAnsi="Times New Roman" w:cs="Times New Roman"/>
          <w:sz w:val="28"/>
          <w:szCs w:val="28"/>
        </w:rPr>
        <w:t>4. При подозрениях на подготовку противоправных действий — немедленно сообщите руководству школы и правоохранительным органам, а также информируйте родителей.</w:t>
      </w:r>
    </w:p>
    <w:p w14:paraId="6C6A9D81" w14:textId="77777777" w:rsidR="00465F82" w:rsidRPr="00465F82" w:rsidRDefault="00465F82" w:rsidP="0046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82">
        <w:rPr>
          <w:rFonts w:ascii="Times New Roman" w:hAnsi="Times New Roman" w:cs="Times New Roman"/>
          <w:sz w:val="28"/>
          <w:szCs w:val="28"/>
        </w:rPr>
        <w:t xml:space="preserve">5. В диалоге с подростком выясните причины его интереса к деструктивным сообществам, обсудите его кумиров и мотивы восхищения </w:t>
      </w:r>
      <w:r w:rsidRPr="00465F82">
        <w:rPr>
          <w:rFonts w:ascii="Times New Roman" w:hAnsi="Times New Roman" w:cs="Times New Roman"/>
          <w:sz w:val="28"/>
          <w:szCs w:val="28"/>
        </w:rPr>
        <w:lastRenderedPageBreak/>
        <w:t>ими. Это поможет выявить внутренние проблемы и начать психологическую работу.</w:t>
      </w:r>
    </w:p>
    <w:p w14:paraId="512946D6" w14:textId="77777777" w:rsidR="00465F82" w:rsidRPr="00465F82" w:rsidRDefault="00465F82" w:rsidP="0046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82">
        <w:rPr>
          <w:rFonts w:ascii="Times New Roman" w:hAnsi="Times New Roman" w:cs="Times New Roman"/>
          <w:sz w:val="28"/>
          <w:szCs w:val="28"/>
        </w:rPr>
        <w:t>6. Объясните подростку последствия участия в деструктивных идеологиях и предложите альтернативные модели поведения. В случае агрессии — донесите неприемлемость такого поведения и помогите выработать адаптивные стратегии.</w:t>
      </w:r>
    </w:p>
    <w:p w14:paraId="378F6C04" w14:textId="77777777" w:rsidR="00465F82" w:rsidRPr="00465F82" w:rsidRDefault="00465F82" w:rsidP="0046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82">
        <w:rPr>
          <w:rFonts w:ascii="Times New Roman" w:hAnsi="Times New Roman" w:cs="Times New Roman"/>
          <w:sz w:val="28"/>
          <w:szCs w:val="28"/>
        </w:rPr>
        <w:t>7. Проведите профилактические мероприятия со всей группой: тренинги по толерантности, конфликтологии, беседы с полицией или религиозными представителями, а также развивающие занятия для смещения внимания на позитивные сферы.</w:t>
      </w:r>
    </w:p>
    <w:p w14:paraId="142F9AFD" w14:textId="77777777" w:rsidR="00465F82" w:rsidRPr="00465F82" w:rsidRDefault="00465F82" w:rsidP="0046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82">
        <w:rPr>
          <w:rFonts w:ascii="Times New Roman" w:hAnsi="Times New Roman" w:cs="Times New Roman"/>
          <w:sz w:val="28"/>
          <w:szCs w:val="28"/>
        </w:rPr>
        <w:t>8. Продолжайте контролировать интерес подростков к деструктивным сообществам как в реальной жизни, так и в Интернете. Анализируйте поведенческие признаки в совокупности и избегайте стигматизации по внешним признакам или увлечениям (например, стиль одежды или жанры музыки).</w:t>
      </w:r>
    </w:p>
    <w:p w14:paraId="0159A4F8" w14:textId="77777777" w:rsidR="00465F82" w:rsidRPr="00465F82" w:rsidRDefault="00465F82" w:rsidP="00465F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82">
        <w:rPr>
          <w:rFonts w:ascii="Times New Roman" w:hAnsi="Times New Roman" w:cs="Times New Roman"/>
          <w:b/>
          <w:sz w:val="28"/>
          <w:szCs w:val="28"/>
        </w:rPr>
        <w:t>МЕРЫ ОТВЕТСТВЕННОСТИ</w:t>
      </w:r>
    </w:p>
    <w:p w14:paraId="671A7564" w14:textId="77777777" w:rsidR="00465F82" w:rsidRPr="00465F82" w:rsidRDefault="00465F82" w:rsidP="00465F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F82">
        <w:rPr>
          <w:rFonts w:ascii="Times New Roman" w:hAnsi="Times New Roman" w:cs="Times New Roman"/>
          <w:sz w:val="28"/>
          <w:szCs w:val="28"/>
          <w:shd w:val="clear" w:color="auto" w:fill="FFFFFF"/>
        </w:rPr>
        <w:t>1. Статья 20. Возраст уголовной ответственности — лица с 16 лет, за некоторые тяжкие преступления с 14 лет; возможен освобождение при психическом отставании.</w:t>
      </w:r>
    </w:p>
    <w:p w14:paraId="7D16591D" w14:textId="77777777" w:rsidR="00465F82" w:rsidRPr="00465F82" w:rsidRDefault="00465F82" w:rsidP="00465F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F82">
        <w:rPr>
          <w:rFonts w:ascii="Times New Roman" w:hAnsi="Times New Roman" w:cs="Times New Roman"/>
          <w:sz w:val="28"/>
          <w:szCs w:val="28"/>
          <w:shd w:val="clear" w:color="auto" w:fill="FFFFFF"/>
        </w:rPr>
        <w:t>2. Статья 87. Ответственность несовершеннолетних — лица 14-18 лет, применяются меры воспитательного воздействия или наказания, возможна изоляция в спецучреждениях.</w:t>
      </w:r>
    </w:p>
    <w:p w14:paraId="5D65A665" w14:textId="77777777" w:rsidR="00465F82" w:rsidRPr="00465F82" w:rsidRDefault="00465F82" w:rsidP="00465F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F82">
        <w:rPr>
          <w:rFonts w:ascii="Times New Roman" w:hAnsi="Times New Roman" w:cs="Times New Roman"/>
          <w:sz w:val="28"/>
          <w:szCs w:val="28"/>
          <w:shd w:val="clear" w:color="auto" w:fill="FFFFFF"/>
        </w:rPr>
        <w:t>3. Статья 110.2. Организация деятельности, побуждающей к самоубийству — карается лишением свободы до 10-15 лет, с запретом на должности; добровольное прекращение и содействие — освобождение.</w:t>
      </w:r>
    </w:p>
    <w:p w14:paraId="1FAD4A15" w14:textId="77777777" w:rsidR="00465F82" w:rsidRPr="00465F82" w:rsidRDefault="00465F82" w:rsidP="00465F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F82">
        <w:rPr>
          <w:rFonts w:ascii="Times New Roman" w:hAnsi="Times New Roman" w:cs="Times New Roman"/>
          <w:sz w:val="28"/>
          <w:szCs w:val="28"/>
          <w:shd w:val="clear" w:color="auto" w:fill="FFFFFF"/>
        </w:rPr>
        <w:t>4. Статья 205.4. Организация террористического сообщества — создание или руководство карается 15-20 лет или пожизненно; участие — 10-15 лет; добровольное прекращение — освобождение.</w:t>
      </w:r>
    </w:p>
    <w:p w14:paraId="55FFD5DA" w14:textId="77777777" w:rsidR="00465F82" w:rsidRPr="00465F82" w:rsidRDefault="00465F82" w:rsidP="00465F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F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 Статья 205.5. Организация террористической организации — карается 15-20 лет или пожизненно; участие — до 20 лет; сдача оружия и прекращение — освобождение.</w:t>
      </w:r>
    </w:p>
    <w:p w14:paraId="52BBFE4F" w14:textId="77777777" w:rsidR="00465F82" w:rsidRPr="00465F82" w:rsidRDefault="00465F82" w:rsidP="00465F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F82">
        <w:rPr>
          <w:rFonts w:ascii="Times New Roman" w:hAnsi="Times New Roman" w:cs="Times New Roman"/>
          <w:sz w:val="28"/>
          <w:szCs w:val="28"/>
          <w:shd w:val="clear" w:color="auto" w:fill="FFFFFF"/>
        </w:rPr>
        <w:t>6. Статья 208. Организация незаконного вооруженного формирования — создание или руководство — 10-20 лет; участие — 8-15 лет; за границей — до 15 лет; добровольное прекращение — освобождение.</w:t>
      </w:r>
    </w:p>
    <w:p w14:paraId="11180F0B" w14:textId="77777777" w:rsidR="00465F82" w:rsidRPr="00465F82" w:rsidRDefault="00465F82" w:rsidP="00465F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F82">
        <w:rPr>
          <w:rFonts w:ascii="Times New Roman" w:hAnsi="Times New Roman" w:cs="Times New Roman"/>
          <w:sz w:val="28"/>
          <w:szCs w:val="28"/>
          <w:shd w:val="clear" w:color="auto" w:fill="FFFFFF"/>
        </w:rPr>
        <w:t>7. Статья 210. Организация преступного сообщества — создание или руководство — до 20 лет или пожизненно для руководителей; участие — до 10 лет; при содействии и прекращении — освобождение.</w:t>
      </w:r>
    </w:p>
    <w:p w14:paraId="6305D383" w14:textId="77777777" w:rsidR="00924235" w:rsidRPr="00465F82" w:rsidRDefault="00924235" w:rsidP="00465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24235" w:rsidRPr="00465F82" w:rsidSect="0046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82"/>
    <w:rsid w:val="00465F82"/>
    <w:rsid w:val="00574584"/>
    <w:rsid w:val="007E115D"/>
    <w:rsid w:val="0092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3519"/>
  <w15:docId w15:val="{43B64DC2-3847-47DF-A2D2-960BC2EB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Омельченко</dc:creator>
  <cp:keywords/>
  <dc:description/>
  <cp:lastModifiedBy>Тяпкин Михаил Олегович</cp:lastModifiedBy>
  <cp:revision>2</cp:revision>
  <dcterms:created xsi:type="dcterms:W3CDTF">2025-05-14T13:19:00Z</dcterms:created>
  <dcterms:modified xsi:type="dcterms:W3CDTF">2025-05-14T13:19:00Z</dcterms:modified>
</cp:coreProperties>
</file>